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F70" w:rsidRDefault="003F7F70" w:rsidP="003F7F70">
      <w:pPr>
        <w:rPr>
          <w:rFonts w:ascii="Arial" w:hAnsi="Arial" w:cs="Arial"/>
          <w:b/>
          <w:sz w:val="44"/>
          <w:szCs w:val="44"/>
        </w:rPr>
      </w:pPr>
    </w:p>
    <w:p w:rsidR="003F7F70" w:rsidRPr="002715F4" w:rsidRDefault="00CC705B" w:rsidP="003F7F70">
      <w:pPr>
        <w:ind w:firstLineChars="449" w:firstLine="1983"/>
        <w:rPr>
          <w:rFonts w:ascii="Arial" w:hAnsi="Arial" w:cs="Arial"/>
          <w:b/>
          <w:sz w:val="44"/>
          <w:szCs w:val="44"/>
          <w:lang w:val="de-DE"/>
        </w:rPr>
      </w:pPr>
      <w:r w:rsidRPr="002715F4">
        <w:rPr>
          <w:rFonts w:ascii="Arial" w:hAnsi="Arial" w:cs="Arial"/>
          <w:b/>
          <w:sz w:val="44"/>
          <w:szCs w:val="44"/>
          <w:lang w:val="de-DE"/>
        </w:rPr>
        <w:t>Bedienungsanleitung</w:t>
      </w:r>
    </w:p>
    <w:p w:rsidR="003F7F70" w:rsidRPr="002715F4" w:rsidRDefault="003F7F70" w:rsidP="003F7F70">
      <w:pPr>
        <w:ind w:firstLineChars="400" w:firstLine="1767"/>
        <w:jc w:val="center"/>
        <w:rPr>
          <w:rFonts w:ascii="Arial" w:hAnsi="Arial" w:cs="Arial"/>
          <w:b/>
          <w:sz w:val="44"/>
          <w:szCs w:val="44"/>
          <w:lang w:val="de-DE"/>
        </w:rPr>
      </w:pPr>
    </w:p>
    <w:p w:rsidR="003F7F70" w:rsidRPr="002715F4" w:rsidRDefault="003F7F70" w:rsidP="003F7F70">
      <w:pPr>
        <w:ind w:firstLineChars="400" w:firstLine="1767"/>
        <w:jc w:val="center"/>
        <w:rPr>
          <w:rFonts w:ascii="Arial" w:hAnsi="Arial" w:cs="Arial"/>
          <w:b/>
          <w:sz w:val="44"/>
          <w:szCs w:val="44"/>
          <w:lang w:val="de-DE"/>
        </w:rPr>
      </w:pPr>
    </w:p>
    <w:p w:rsidR="003F7F70" w:rsidRPr="006C2096" w:rsidRDefault="00CC705B" w:rsidP="003F7F70">
      <w:pPr>
        <w:ind w:leftChars="130" w:left="273" w:firstLine="567"/>
        <w:rPr>
          <w:rFonts w:ascii="Arial" w:hAnsi="Arial" w:cs="Arial"/>
          <w:b/>
          <w:sz w:val="32"/>
          <w:szCs w:val="32"/>
        </w:rPr>
      </w:pPr>
      <w:proofErr w:type="spellStart"/>
      <w:r w:rsidRPr="006C2096">
        <w:rPr>
          <w:rFonts w:ascii="Arial" w:hAnsi="Arial" w:cs="Arial"/>
          <w:b/>
          <w:sz w:val="32"/>
          <w:szCs w:val="32"/>
        </w:rPr>
        <w:t>Softwarev</w:t>
      </w:r>
      <w:r w:rsidR="003F7F70" w:rsidRPr="006C2096">
        <w:rPr>
          <w:rFonts w:ascii="Arial" w:hAnsi="Arial" w:cs="Arial"/>
          <w:b/>
          <w:sz w:val="32"/>
          <w:szCs w:val="32"/>
        </w:rPr>
        <w:t>ersion</w:t>
      </w:r>
      <w:proofErr w:type="spellEnd"/>
      <w:r w:rsidR="003F7F70" w:rsidRPr="006C2096">
        <w:rPr>
          <w:rFonts w:ascii="Arial" w:hAnsi="Arial" w:cs="Arial"/>
          <w:b/>
          <w:sz w:val="32"/>
          <w:szCs w:val="32"/>
        </w:rPr>
        <w:t xml:space="preserve">: </w:t>
      </w:r>
      <w:r w:rsidR="006C2096" w:rsidRPr="006C2096">
        <w:rPr>
          <w:rFonts w:ascii="Arial" w:hAnsi="Arial" w:cs="Arial"/>
          <w:szCs w:val="21"/>
        </w:rPr>
        <w:t>MF831 SW Update Tool</w:t>
      </w:r>
    </w:p>
    <w:p w:rsidR="003F7F70" w:rsidRPr="006C2096" w:rsidRDefault="003F7F70" w:rsidP="003F7F70">
      <w:pPr>
        <w:rPr>
          <w:rFonts w:ascii="Arial" w:hAnsi="Arial" w:cs="Arial"/>
          <w:b/>
          <w:sz w:val="32"/>
          <w:szCs w:val="32"/>
        </w:rPr>
      </w:pPr>
    </w:p>
    <w:p w:rsidR="003F7F70" w:rsidRPr="006C2096" w:rsidRDefault="003F7F70" w:rsidP="003F7F70">
      <w:pPr>
        <w:rPr>
          <w:rFonts w:ascii="Arial" w:hAnsi="Arial" w:cs="Arial"/>
          <w:b/>
          <w:sz w:val="32"/>
          <w:szCs w:val="32"/>
        </w:rPr>
      </w:pPr>
    </w:p>
    <w:p w:rsidR="003F7F70" w:rsidRPr="006C2096" w:rsidRDefault="003F7F70" w:rsidP="003F7F70">
      <w:pPr>
        <w:rPr>
          <w:rFonts w:ascii="Arial" w:hAnsi="Arial" w:cs="Arial"/>
          <w:b/>
          <w:sz w:val="32"/>
          <w:szCs w:val="32"/>
        </w:rPr>
      </w:pPr>
    </w:p>
    <w:p w:rsidR="003F7F70" w:rsidRPr="006C2096" w:rsidRDefault="003F7F70" w:rsidP="003F7F70">
      <w:pPr>
        <w:rPr>
          <w:rFonts w:ascii="Arial" w:hAnsi="Arial" w:cs="Arial"/>
          <w:b/>
          <w:sz w:val="32"/>
          <w:szCs w:val="32"/>
        </w:rPr>
      </w:pPr>
    </w:p>
    <w:p w:rsidR="003F7F70" w:rsidRPr="006C2096" w:rsidRDefault="003F7F70" w:rsidP="003F7F70">
      <w:pPr>
        <w:rPr>
          <w:rFonts w:ascii="Arial" w:hAnsi="Arial" w:cs="Arial"/>
          <w:b/>
          <w:sz w:val="32"/>
          <w:szCs w:val="32"/>
        </w:rPr>
      </w:pPr>
    </w:p>
    <w:p w:rsidR="003F7F70" w:rsidRPr="006C2096" w:rsidRDefault="003F7F70" w:rsidP="003F7F70">
      <w:pPr>
        <w:rPr>
          <w:rFonts w:ascii="Arial" w:hAnsi="Arial" w:cs="Arial"/>
          <w:b/>
          <w:sz w:val="32"/>
          <w:szCs w:val="32"/>
        </w:rPr>
      </w:pPr>
    </w:p>
    <w:p w:rsidR="003F7F70" w:rsidRPr="006C2096" w:rsidRDefault="003F7F70" w:rsidP="003F7F70">
      <w:pPr>
        <w:rPr>
          <w:rFonts w:ascii="Arial" w:hAnsi="Arial" w:cs="Arial"/>
          <w:b/>
          <w:sz w:val="32"/>
          <w:szCs w:val="32"/>
        </w:rPr>
      </w:pPr>
    </w:p>
    <w:p w:rsidR="003F7F70" w:rsidRPr="006C2096" w:rsidRDefault="003F7F70" w:rsidP="003F7F70">
      <w:pPr>
        <w:rPr>
          <w:rFonts w:ascii="Arial" w:hAnsi="Arial" w:cs="Arial"/>
          <w:b/>
          <w:sz w:val="32"/>
          <w:szCs w:val="32"/>
        </w:rPr>
      </w:pPr>
    </w:p>
    <w:p w:rsidR="003F7F70" w:rsidRPr="006C2096" w:rsidRDefault="003F7F70" w:rsidP="003F7F70">
      <w:pPr>
        <w:rPr>
          <w:rFonts w:ascii="Arial" w:hAnsi="Arial" w:cs="Arial"/>
          <w:b/>
          <w:sz w:val="32"/>
          <w:szCs w:val="32"/>
        </w:rPr>
      </w:pPr>
    </w:p>
    <w:p w:rsidR="003F7F70" w:rsidRPr="006C2096" w:rsidRDefault="003F7F70" w:rsidP="003F7F70">
      <w:pPr>
        <w:rPr>
          <w:rFonts w:ascii="Arial" w:hAnsi="Arial" w:cs="Arial"/>
          <w:b/>
          <w:sz w:val="32"/>
          <w:szCs w:val="32"/>
        </w:rPr>
      </w:pPr>
    </w:p>
    <w:p w:rsidR="003F7F70" w:rsidRPr="006C2096" w:rsidRDefault="003F7F70" w:rsidP="003F7F70">
      <w:pPr>
        <w:rPr>
          <w:rFonts w:ascii="Arial" w:hAnsi="Arial" w:cs="Arial"/>
          <w:b/>
          <w:sz w:val="32"/>
          <w:szCs w:val="32"/>
        </w:rPr>
      </w:pPr>
    </w:p>
    <w:p w:rsidR="003F7F70" w:rsidRPr="006C2096" w:rsidRDefault="003F7F70" w:rsidP="003F7F70">
      <w:pPr>
        <w:rPr>
          <w:rFonts w:ascii="Arial" w:hAnsi="Arial" w:cs="Arial"/>
          <w:b/>
          <w:sz w:val="32"/>
          <w:szCs w:val="32"/>
        </w:rPr>
      </w:pPr>
    </w:p>
    <w:p w:rsidR="003F7F70" w:rsidRPr="006C2096" w:rsidRDefault="003F7F70" w:rsidP="003F7F70">
      <w:pPr>
        <w:rPr>
          <w:rFonts w:ascii="Arial" w:hAnsi="Arial" w:cs="Arial"/>
          <w:b/>
          <w:sz w:val="32"/>
          <w:szCs w:val="32"/>
        </w:rPr>
      </w:pPr>
    </w:p>
    <w:p w:rsidR="003F7F70" w:rsidRPr="006C2096" w:rsidRDefault="003F7F70" w:rsidP="003F7F70">
      <w:pPr>
        <w:rPr>
          <w:rFonts w:ascii="Arial" w:hAnsi="Arial" w:cs="Arial"/>
          <w:b/>
          <w:sz w:val="32"/>
          <w:szCs w:val="32"/>
        </w:rPr>
      </w:pPr>
    </w:p>
    <w:p w:rsidR="003F7F70" w:rsidRDefault="003F7F70" w:rsidP="003F7F7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ZTE CORPORATION</w:t>
      </w:r>
    </w:p>
    <w:p w:rsidR="003F7F70" w:rsidRDefault="003F7F70" w:rsidP="003F7F70">
      <w:pPr>
        <w:rPr>
          <w:rFonts w:ascii="Arial" w:hAnsi="Arial" w:cs="Arial"/>
          <w:b/>
          <w:sz w:val="32"/>
          <w:szCs w:val="32"/>
        </w:rPr>
      </w:pPr>
    </w:p>
    <w:p w:rsidR="002715F4" w:rsidRDefault="002715F4">
      <w:pPr>
        <w:widowControl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:rsidR="003F7F70" w:rsidRDefault="002715F4" w:rsidP="003F7F70">
      <w:pPr>
        <w:ind w:firstLineChars="1050" w:firstLine="3373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lastRenderedPageBreak/>
        <w:t>Inhalt</w:t>
      </w:r>
      <w:proofErr w:type="spellEnd"/>
    </w:p>
    <w:p w:rsidR="003F7F70" w:rsidRDefault="00A52BE7" w:rsidP="003F7F70">
      <w:pPr>
        <w:pStyle w:val="10"/>
        <w:rPr>
          <w:rFonts w:ascii="Calibri" w:hAnsi="Calibri"/>
          <w:noProof/>
          <w:szCs w:val="22"/>
        </w:rPr>
      </w:pPr>
      <w:r>
        <w:rPr>
          <w:rFonts w:ascii="Arial" w:hAnsi="Arial" w:cs="Arial"/>
          <w:sz w:val="24"/>
        </w:rPr>
        <w:fldChar w:fldCharType="begin"/>
      </w:r>
      <w:r w:rsidR="003F7F70">
        <w:rPr>
          <w:rFonts w:ascii="Arial" w:hAnsi="Arial" w:cs="Arial"/>
          <w:sz w:val="24"/>
        </w:rPr>
        <w:instrText xml:space="preserve"> TOC \o "1-3" \h \z </w:instrText>
      </w:r>
      <w:r>
        <w:rPr>
          <w:rFonts w:ascii="Arial" w:hAnsi="Arial" w:cs="Arial"/>
          <w:sz w:val="24"/>
        </w:rPr>
        <w:fldChar w:fldCharType="separate"/>
      </w:r>
      <w:hyperlink w:anchor="_Toc318376431" w:history="1">
        <w:r w:rsidR="003F7F70" w:rsidRPr="009650DA">
          <w:rPr>
            <w:rStyle w:val="a7"/>
            <w:noProof/>
          </w:rPr>
          <w:t xml:space="preserve">1. </w:t>
        </w:r>
        <w:r w:rsidR="00C51555">
          <w:t>Systemvoraussetzungen</w:t>
        </w:r>
        <w:r w:rsidR="003F7F7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F7F70">
          <w:rPr>
            <w:noProof/>
            <w:webHidden/>
          </w:rPr>
          <w:instrText xml:space="preserve"> PAGEREF _Toc318376431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3B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F7F70" w:rsidRDefault="00A52BE7" w:rsidP="003F7F70">
      <w:pPr>
        <w:pStyle w:val="20"/>
        <w:tabs>
          <w:tab w:val="right" w:leader="dot" w:pos="8296"/>
        </w:tabs>
        <w:rPr>
          <w:rFonts w:ascii="Calibri" w:hAnsi="Calibri"/>
          <w:noProof/>
          <w:szCs w:val="22"/>
        </w:rPr>
      </w:pPr>
      <w:hyperlink w:anchor="_Toc318376432" w:history="1">
        <w:r w:rsidR="00C83815">
          <w:rPr>
            <w:rStyle w:val="a7"/>
            <w:noProof/>
          </w:rPr>
          <w:t>Hardwarev</w:t>
        </w:r>
        <w:r w:rsidR="00CC705B">
          <w:rPr>
            <w:rStyle w:val="a7"/>
            <w:noProof/>
          </w:rPr>
          <w:t>oraussetzung</w:t>
        </w:r>
        <w:r w:rsidR="00C83815">
          <w:rPr>
            <w:rStyle w:val="a7"/>
            <w:noProof/>
          </w:rPr>
          <w:t>en</w:t>
        </w:r>
        <w:r w:rsidR="003F7F7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F7F70">
          <w:rPr>
            <w:noProof/>
            <w:webHidden/>
          </w:rPr>
          <w:instrText xml:space="preserve"> PAGEREF _Toc318376432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3B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F7F70" w:rsidRDefault="00A52BE7" w:rsidP="003F7F70">
      <w:pPr>
        <w:pStyle w:val="20"/>
        <w:tabs>
          <w:tab w:val="right" w:leader="dot" w:pos="8296"/>
        </w:tabs>
        <w:rPr>
          <w:rFonts w:ascii="Calibri" w:hAnsi="Calibri"/>
          <w:noProof/>
          <w:szCs w:val="22"/>
        </w:rPr>
      </w:pPr>
      <w:hyperlink w:anchor="_Toc318376433" w:history="1">
        <w:r w:rsidR="00C83815">
          <w:rPr>
            <w:rStyle w:val="a7"/>
            <w:rFonts w:cs="Arial"/>
            <w:noProof/>
          </w:rPr>
          <w:t>Softwarev</w:t>
        </w:r>
        <w:r w:rsidR="007B0D3F">
          <w:rPr>
            <w:rStyle w:val="a7"/>
            <w:rFonts w:cs="Arial"/>
            <w:noProof/>
          </w:rPr>
          <w:t>or</w:t>
        </w:r>
        <w:r w:rsidR="00CC705B" w:rsidRPr="00CC705B">
          <w:rPr>
            <w:rStyle w:val="a7"/>
            <w:rFonts w:cs="Arial"/>
            <w:noProof/>
          </w:rPr>
          <w:t>aussetzung</w:t>
        </w:r>
        <w:r w:rsidR="00C83815">
          <w:rPr>
            <w:rStyle w:val="a7"/>
            <w:rFonts w:cs="Arial"/>
            <w:noProof/>
          </w:rPr>
          <w:t>en</w:t>
        </w:r>
        <w:r w:rsidR="003F7F7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F7F70">
          <w:rPr>
            <w:noProof/>
            <w:webHidden/>
          </w:rPr>
          <w:instrText xml:space="preserve"> PAGEREF _Toc318376433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3B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F7F70" w:rsidRDefault="00A52BE7" w:rsidP="003F7F70">
      <w:pPr>
        <w:pStyle w:val="10"/>
        <w:rPr>
          <w:rFonts w:ascii="Calibri" w:hAnsi="Calibri"/>
          <w:noProof/>
          <w:szCs w:val="22"/>
        </w:rPr>
      </w:pPr>
      <w:hyperlink w:anchor="_Toc318376434" w:history="1">
        <w:r w:rsidR="00CC705B">
          <w:rPr>
            <w:rStyle w:val="a7"/>
            <w:noProof/>
          </w:rPr>
          <w:t>2. Bedienungsanleitung</w:t>
        </w:r>
        <w:r w:rsidR="003F7F7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F7F70">
          <w:rPr>
            <w:noProof/>
            <w:webHidden/>
          </w:rPr>
          <w:instrText xml:space="preserve"> PAGEREF _Toc318376434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3B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F7F70" w:rsidRDefault="00A52BE7" w:rsidP="003F7F70">
      <w:pPr>
        <w:pStyle w:val="10"/>
        <w:rPr>
          <w:rFonts w:ascii="Calibri" w:hAnsi="Calibri"/>
          <w:noProof/>
          <w:szCs w:val="22"/>
        </w:rPr>
      </w:pPr>
      <w:hyperlink w:anchor="_Toc318376435" w:history="1">
        <w:r w:rsidR="00CC705B">
          <w:rPr>
            <w:rStyle w:val="a7"/>
            <w:noProof/>
          </w:rPr>
          <w:t>3.</w:t>
        </w:r>
        <w:r w:rsidR="00C51555">
          <w:rPr>
            <w:rStyle w:val="a7"/>
            <w:noProof/>
          </w:rPr>
          <w:t>Hinweise</w:t>
        </w:r>
        <w:r w:rsidR="003F7F7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F7F70">
          <w:rPr>
            <w:noProof/>
            <w:webHidden/>
          </w:rPr>
          <w:instrText xml:space="preserve"> PAGEREF _Toc318376435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03B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F7F70" w:rsidRPr="00B97DFB" w:rsidRDefault="00A52BE7" w:rsidP="003F7F70">
      <w:pPr>
        <w:pStyle w:val="10"/>
        <w:rPr>
          <w:rFonts w:ascii="Calibri" w:hAnsi="Calibri"/>
          <w:noProof/>
          <w:szCs w:val="22"/>
        </w:rPr>
      </w:pPr>
      <w:r>
        <w:rPr>
          <w:rFonts w:ascii="Arial" w:hAnsi="Arial" w:cs="Arial"/>
          <w:sz w:val="24"/>
        </w:rPr>
        <w:fldChar w:fldCharType="end"/>
      </w: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Default="003F7F70" w:rsidP="003F7F70">
      <w:pPr>
        <w:ind w:left="360"/>
        <w:rPr>
          <w:rFonts w:ascii="Arial" w:hAnsi="Arial" w:cs="Arial"/>
          <w:sz w:val="24"/>
        </w:rPr>
      </w:pPr>
    </w:p>
    <w:p w:rsidR="003F7F70" w:rsidRPr="006775D3" w:rsidRDefault="003F7F70" w:rsidP="003F7F70">
      <w:pPr>
        <w:pStyle w:val="1"/>
      </w:pPr>
      <w:bookmarkStart w:id="0" w:name="_Toc318376431"/>
      <w:r>
        <w:rPr>
          <w:rFonts w:hint="eastAsia"/>
        </w:rPr>
        <w:lastRenderedPageBreak/>
        <w:t xml:space="preserve">1. </w:t>
      </w:r>
      <w:bookmarkEnd w:id="0"/>
      <w:proofErr w:type="spellStart"/>
      <w:r w:rsidR="00C51555">
        <w:t>Systemvoraussetzungen</w:t>
      </w:r>
      <w:proofErr w:type="spellEnd"/>
    </w:p>
    <w:p w:rsidR="003F7F70" w:rsidRPr="006775D3" w:rsidRDefault="003F7F70" w:rsidP="003F7F70">
      <w:pPr>
        <w:pStyle w:val="2"/>
      </w:pPr>
      <w:bookmarkStart w:id="1" w:name="_Toc318376432"/>
      <w:proofErr w:type="spellStart"/>
      <w:r w:rsidRPr="006775D3">
        <w:t>Hardware</w:t>
      </w:r>
      <w:bookmarkEnd w:id="1"/>
      <w:r w:rsidR="00C83815">
        <w:t>v</w:t>
      </w:r>
      <w:r w:rsidR="00CC705B" w:rsidRPr="00CC705B">
        <w:t>oraussetzung</w:t>
      </w:r>
      <w:r w:rsidR="00C83815">
        <w:t>en</w:t>
      </w:r>
      <w:proofErr w:type="spellEnd"/>
    </w:p>
    <w:p w:rsidR="003F7F70" w:rsidRPr="00CC705B" w:rsidRDefault="00092145" w:rsidP="003F7F70">
      <w:pPr>
        <w:pStyle w:val="a8"/>
        <w:numPr>
          <w:ilvl w:val="0"/>
          <w:numId w:val="1"/>
        </w:numPr>
        <w:ind w:firstLineChars="0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Mi</w:t>
      </w:r>
      <w:r w:rsidR="007B0D3F">
        <w:rPr>
          <w:rFonts w:ascii="Arial" w:hAnsi="Arial" w:cs="Arial"/>
          <w:lang w:val="de-DE"/>
        </w:rPr>
        <w:t>n</w:t>
      </w:r>
      <w:r>
        <w:rPr>
          <w:rFonts w:ascii="Arial" w:hAnsi="Arial" w:cs="Arial"/>
          <w:lang w:val="de-DE"/>
        </w:rPr>
        <w:t>destanforderungen der Computerk</w:t>
      </w:r>
      <w:r w:rsidR="003F7F70" w:rsidRPr="00CC705B">
        <w:rPr>
          <w:rFonts w:ascii="Arial" w:hAnsi="Arial" w:cs="Arial"/>
          <w:lang w:val="de-DE"/>
        </w:rPr>
        <w:t>onfiguration: 1.0G Hz</w:t>
      </w:r>
      <w:r w:rsidR="00CC705B" w:rsidRPr="00CC705B">
        <w:rPr>
          <w:rFonts w:ascii="Arial" w:hAnsi="Arial" w:cs="Arial"/>
          <w:lang w:val="de-DE"/>
        </w:rPr>
        <w:t xml:space="preserve"> CPU</w:t>
      </w:r>
      <w:r w:rsidR="003F7F70" w:rsidRPr="00CC705B">
        <w:rPr>
          <w:rFonts w:ascii="Arial" w:hAnsi="Arial" w:cs="Arial"/>
          <w:lang w:val="de-DE"/>
        </w:rPr>
        <w:t xml:space="preserve">, </w:t>
      </w:r>
      <w:r w:rsidR="00CC705B" w:rsidRPr="00CC705B">
        <w:rPr>
          <w:rFonts w:ascii="Arial" w:hAnsi="Arial" w:cs="Arial"/>
          <w:lang w:val="de-DE"/>
        </w:rPr>
        <w:t xml:space="preserve"> </w:t>
      </w:r>
      <w:r w:rsidR="003F7F70" w:rsidRPr="00CC705B">
        <w:rPr>
          <w:rFonts w:ascii="Arial" w:hAnsi="Arial" w:cs="Arial"/>
          <w:lang w:val="de-DE"/>
        </w:rPr>
        <w:t>512MB</w:t>
      </w:r>
      <w:r w:rsidR="00CC705B" w:rsidRPr="00CC705B">
        <w:rPr>
          <w:rFonts w:ascii="Arial" w:hAnsi="Arial" w:cs="Arial"/>
          <w:lang w:val="de-DE"/>
        </w:rPr>
        <w:t xml:space="preserve"> RAM </w:t>
      </w:r>
      <w:r w:rsidR="003F7F70" w:rsidRPr="00CC705B">
        <w:rPr>
          <w:rFonts w:ascii="Arial" w:hAnsi="Arial" w:cs="Arial"/>
          <w:lang w:val="de-DE"/>
        </w:rPr>
        <w:t xml:space="preserve">, </w:t>
      </w:r>
      <w:r w:rsidR="003F7F70" w:rsidRPr="00CC705B">
        <w:rPr>
          <w:rFonts w:ascii="Arial" w:hAnsi="Arial" w:cs="Arial" w:hint="eastAsia"/>
          <w:lang w:val="de-DE"/>
        </w:rPr>
        <w:t>256</w:t>
      </w:r>
      <w:r w:rsidR="003F7F70" w:rsidRPr="00CC705B">
        <w:rPr>
          <w:rFonts w:ascii="Arial" w:hAnsi="Arial" w:cs="Arial"/>
          <w:lang w:val="de-DE"/>
        </w:rPr>
        <w:t>MB</w:t>
      </w:r>
      <w:r w:rsidR="00CC705B">
        <w:rPr>
          <w:rFonts w:ascii="Arial" w:hAnsi="Arial" w:cs="Arial"/>
          <w:lang w:val="de-DE"/>
        </w:rPr>
        <w:t xml:space="preserve"> Festplattenspeicher verfügbar</w:t>
      </w:r>
    </w:p>
    <w:p w:rsidR="003F7F70" w:rsidRDefault="00CC705B" w:rsidP="003F7F70">
      <w:pPr>
        <w:pStyle w:val="a8"/>
        <w:numPr>
          <w:ilvl w:val="0"/>
          <w:numId w:val="1"/>
        </w:numPr>
        <w:ind w:firstLineChars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Endgerät</w:t>
      </w:r>
      <w:proofErr w:type="spellEnd"/>
      <w:r w:rsidR="003F7F70">
        <w:rPr>
          <w:rFonts w:ascii="Arial" w:hAnsi="Arial" w:cs="Arial"/>
        </w:rPr>
        <w:t xml:space="preserve">: </w:t>
      </w:r>
      <w:r w:rsidR="003F7F70">
        <w:rPr>
          <w:rFonts w:hint="eastAsia"/>
          <w:sz w:val="24"/>
        </w:rPr>
        <w:t>MF</w:t>
      </w:r>
      <w:r w:rsidR="00C55FFC">
        <w:rPr>
          <w:rFonts w:hint="eastAsia"/>
          <w:sz w:val="24"/>
        </w:rPr>
        <w:t>8</w:t>
      </w:r>
      <w:r w:rsidR="006C2096">
        <w:rPr>
          <w:rFonts w:hint="eastAsia"/>
          <w:sz w:val="24"/>
        </w:rPr>
        <w:t>31</w:t>
      </w:r>
    </w:p>
    <w:p w:rsidR="003F7F70" w:rsidRDefault="00CC705B" w:rsidP="003F7F70">
      <w:pPr>
        <w:pStyle w:val="a8"/>
        <w:numPr>
          <w:ilvl w:val="0"/>
          <w:numId w:val="1"/>
        </w:numPr>
        <w:ind w:firstLineChars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Chipsatz</w:t>
      </w:r>
      <w:proofErr w:type="spellEnd"/>
      <w:r w:rsidR="003F7F70">
        <w:rPr>
          <w:rFonts w:ascii="Arial" w:hAnsi="Arial" w:cs="Arial"/>
        </w:rPr>
        <w:t xml:space="preserve">: Qualcomm </w:t>
      </w:r>
      <w:r w:rsidR="00C55FFC" w:rsidRPr="00C55FFC">
        <w:rPr>
          <w:rFonts w:ascii="Arial" w:hAnsi="Arial" w:cs="Arial"/>
        </w:rPr>
        <w:t>92</w:t>
      </w:r>
      <w:r w:rsidR="00F23FA9">
        <w:rPr>
          <w:rFonts w:ascii="Arial" w:hAnsi="Arial" w:cs="Arial" w:hint="eastAsia"/>
        </w:rPr>
        <w:t>2</w:t>
      </w:r>
      <w:r w:rsidR="00C55FFC" w:rsidRPr="00C55FFC">
        <w:rPr>
          <w:rFonts w:ascii="Arial" w:hAnsi="Arial" w:cs="Arial"/>
        </w:rPr>
        <w:t>5</w:t>
      </w:r>
    </w:p>
    <w:p w:rsidR="003F7F70" w:rsidRDefault="003F7F70" w:rsidP="003F7F70">
      <w:pPr>
        <w:pStyle w:val="a8"/>
        <w:numPr>
          <w:ilvl w:val="0"/>
          <w:numId w:val="1"/>
        </w:numPr>
        <w:ind w:firstLineChars="0"/>
        <w:rPr>
          <w:rFonts w:ascii="Arial" w:hAnsi="Arial" w:cs="Arial"/>
        </w:rPr>
      </w:pPr>
      <w:r>
        <w:rPr>
          <w:rFonts w:ascii="Arial" w:hAnsi="Arial" w:cs="Arial"/>
        </w:rPr>
        <w:t>USB:</w:t>
      </w:r>
      <w:r w:rsidR="00CC70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2.0+1.1</w:t>
      </w:r>
    </w:p>
    <w:p w:rsidR="003F7F70" w:rsidRDefault="003F7F70" w:rsidP="003F7F70">
      <w:pPr>
        <w:pStyle w:val="2"/>
        <w:rPr>
          <w:rFonts w:cs="Arial"/>
        </w:rPr>
      </w:pPr>
      <w:bookmarkStart w:id="2" w:name="_Toc318376433"/>
      <w:proofErr w:type="spellStart"/>
      <w:r>
        <w:rPr>
          <w:rFonts w:cs="Arial"/>
        </w:rPr>
        <w:t>Software</w:t>
      </w:r>
      <w:bookmarkEnd w:id="2"/>
      <w:r w:rsidR="007B0D3F">
        <w:rPr>
          <w:rFonts w:cs="Arial"/>
        </w:rPr>
        <w:t>v</w:t>
      </w:r>
      <w:r w:rsidR="002715F4" w:rsidRPr="00CC705B">
        <w:t>oraussetzung</w:t>
      </w:r>
      <w:proofErr w:type="spellEnd"/>
    </w:p>
    <w:p w:rsidR="003F7F70" w:rsidRDefault="00CC705B" w:rsidP="003F7F70">
      <w:pPr>
        <w:pStyle w:val="a8"/>
        <w:numPr>
          <w:ilvl w:val="0"/>
          <w:numId w:val="1"/>
        </w:numPr>
        <w:ind w:firstLineChars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Betriebssystem</w:t>
      </w:r>
      <w:proofErr w:type="spellEnd"/>
      <w:r w:rsidR="003F7F70">
        <w:rPr>
          <w:rFonts w:ascii="Arial" w:hAnsi="Arial" w:cs="Arial"/>
        </w:rPr>
        <w:t xml:space="preserve">: </w:t>
      </w:r>
      <w:r w:rsidR="00172BDF">
        <w:rPr>
          <w:rFonts w:ascii="Arial" w:hAnsi="Arial" w:cs="Arial" w:hint="eastAsia"/>
        </w:rPr>
        <w:t>Windows XP / W</w:t>
      </w:r>
      <w:r w:rsidR="003F7F70">
        <w:rPr>
          <w:rFonts w:ascii="Arial" w:hAnsi="Arial" w:cs="Arial"/>
        </w:rPr>
        <w:t>indows 7</w:t>
      </w:r>
      <w:r w:rsidR="002D513C">
        <w:rPr>
          <w:rFonts w:ascii="Arial" w:hAnsi="Arial" w:cs="Arial" w:hint="eastAsia"/>
        </w:rPr>
        <w:t xml:space="preserve"> / Windows 8</w:t>
      </w:r>
      <w:r w:rsidR="006C2096">
        <w:rPr>
          <w:rFonts w:ascii="Arial" w:hAnsi="Arial" w:cs="Arial" w:hint="eastAsia"/>
        </w:rPr>
        <w:t>/Windows 10</w:t>
      </w:r>
      <w:r w:rsidR="006C2096">
        <w:rPr>
          <w:rFonts w:ascii="Arial" w:hAnsi="Arial" w:cs="Arial"/>
        </w:rPr>
        <w:t>.</w:t>
      </w:r>
    </w:p>
    <w:p w:rsidR="00C51555" w:rsidRDefault="00C51555" w:rsidP="00C51555">
      <w:pPr>
        <w:pStyle w:val="a8"/>
        <w:ind w:firstLineChars="0" w:firstLine="0"/>
        <w:rPr>
          <w:b/>
          <w:bCs/>
          <w:kern w:val="44"/>
          <w:sz w:val="44"/>
          <w:szCs w:val="44"/>
          <w:lang w:val="de-DE"/>
        </w:rPr>
      </w:pPr>
      <w:r w:rsidRPr="00C55FFC">
        <w:rPr>
          <w:rFonts w:ascii="Arial" w:hAnsi="Arial" w:cs="Arial"/>
          <w:lang w:val="sv-SE"/>
        </w:rPr>
        <w:br w:type="page"/>
      </w:r>
      <w:bookmarkStart w:id="3" w:name="_Toc318376434"/>
      <w:r w:rsidR="003F7F70" w:rsidRPr="00C51555">
        <w:rPr>
          <w:rFonts w:hint="eastAsia"/>
          <w:b/>
          <w:bCs/>
          <w:kern w:val="44"/>
          <w:sz w:val="44"/>
          <w:szCs w:val="44"/>
          <w:lang w:val="de-DE"/>
        </w:rPr>
        <w:lastRenderedPageBreak/>
        <w:t>2.</w:t>
      </w:r>
      <w:r w:rsidR="003F7F70" w:rsidRPr="00C51555">
        <w:rPr>
          <w:rFonts w:hint="eastAsia"/>
          <w:lang w:val="de-DE"/>
        </w:rPr>
        <w:t xml:space="preserve"> </w:t>
      </w:r>
      <w:bookmarkEnd w:id="3"/>
      <w:r w:rsidR="00CC705B" w:rsidRPr="00C51555">
        <w:rPr>
          <w:b/>
          <w:bCs/>
          <w:kern w:val="44"/>
          <w:sz w:val="44"/>
          <w:szCs w:val="44"/>
          <w:lang w:val="de-DE"/>
        </w:rPr>
        <w:t>Bedienungsanleitung</w:t>
      </w:r>
    </w:p>
    <w:p w:rsidR="00C51555" w:rsidRPr="009745F1" w:rsidRDefault="00C51555" w:rsidP="00C51555">
      <w:pPr>
        <w:pStyle w:val="a8"/>
        <w:ind w:firstLineChars="0" w:firstLine="0"/>
        <w:rPr>
          <w:rFonts w:ascii="Arial" w:hAnsi="Arial" w:cs="Arial"/>
          <w:lang w:val="sv-SE"/>
        </w:rPr>
      </w:pPr>
    </w:p>
    <w:p w:rsidR="003F7F70" w:rsidRPr="00C51555" w:rsidRDefault="003F7F70" w:rsidP="00C51555">
      <w:pPr>
        <w:pStyle w:val="1"/>
        <w:spacing w:before="0" w:after="0" w:line="240" w:lineRule="auto"/>
        <w:rPr>
          <w:rFonts w:ascii="Arial" w:hAnsi="Arial" w:cs="Arial"/>
          <w:b w:val="0"/>
          <w:bCs w:val="0"/>
          <w:kern w:val="21"/>
          <w:sz w:val="21"/>
          <w:szCs w:val="20"/>
          <w:lang w:val="de-DE"/>
        </w:rPr>
      </w:pPr>
      <w:r w:rsidRPr="00C51555">
        <w:rPr>
          <w:rFonts w:ascii="Arial" w:hAnsi="Arial" w:cs="Arial"/>
          <w:b w:val="0"/>
          <w:bCs w:val="0"/>
          <w:kern w:val="21"/>
          <w:sz w:val="21"/>
          <w:szCs w:val="20"/>
          <w:lang w:val="de-DE"/>
        </w:rPr>
        <w:t xml:space="preserve">1. </w:t>
      </w:r>
      <w:r w:rsidR="00C51555" w:rsidRPr="00C51555">
        <w:rPr>
          <w:rFonts w:ascii="Arial" w:hAnsi="Arial" w:cs="Arial"/>
          <w:b w:val="0"/>
          <w:bCs w:val="0"/>
          <w:kern w:val="21"/>
          <w:sz w:val="21"/>
          <w:szCs w:val="20"/>
          <w:lang w:val="de-DE"/>
        </w:rPr>
        <w:t>Starten Sie den Computer und verbinden Sie das Modem mit dem Computer</w:t>
      </w:r>
      <w:r w:rsidRPr="00C51555">
        <w:rPr>
          <w:rFonts w:ascii="Arial" w:hAnsi="Arial" w:cs="Arial"/>
          <w:b w:val="0"/>
          <w:bCs w:val="0"/>
          <w:kern w:val="21"/>
          <w:sz w:val="21"/>
          <w:szCs w:val="20"/>
          <w:lang w:val="de-DE"/>
        </w:rPr>
        <w:t xml:space="preserve">. </w:t>
      </w:r>
    </w:p>
    <w:p w:rsidR="00C51555" w:rsidRDefault="00C51555" w:rsidP="00C51555">
      <w:pPr>
        <w:pStyle w:val="a9"/>
        <w:spacing w:before="0" w:after="0" w:line="240" w:lineRule="auto"/>
        <w:ind w:left="0" w:firstLine="0"/>
        <w:rPr>
          <w:rFonts w:ascii="Arial" w:hAnsi="Arial" w:cs="Arial"/>
          <w:lang w:val="de-DE"/>
        </w:rPr>
      </w:pPr>
    </w:p>
    <w:p w:rsidR="003F7F70" w:rsidRPr="00C51555" w:rsidRDefault="003F7F70" w:rsidP="00C51555">
      <w:pPr>
        <w:pStyle w:val="a9"/>
        <w:spacing w:before="0" w:after="0" w:line="240" w:lineRule="auto"/>
        <w:ind w:left="0" w:firstLine="0"/>
        <w:rPr>
          <w:rFonts w:ascii="Arial" w:hAnsi="Arial" w:cs="Arial"/>
          <w:lang w:val="de-DE"/>
        </w:rPr>
      </w:pPr>
      <w:r w:rsidRPr="00C51555">
        <w:rPr>
          <w:rFonts w:ascii="Arial" w:hAnsi="Arial" w:cs="Arial"/>
          <w:lang w:val="de-DE"/>
        </w:rPr>
        <w:t xml:space="preserve">2. </w:t>
      </w:r>
      <w:r w:rsidR="007B0D3F">
        <w:rPr>
          <w:rFonts w:ascii="Arial" w:hAnsi="Arial" w:cs="Arial"/>
          <w:lang w:val="de-DE"/>
        </w:rPr>
        <w:t>Schließ</w:t>
      </w:r>
      <w:r w:rsidR="00C51555" w:rsidRPr="00C51555">
        <w:rPr>
          <w:rFonts w:ascii="Arial" w:hAnsi="Arial" w:cs="Arial"/>
          <w:lang w:val="de-DE"/>
        </w:rPr>
        <w:t>en Sie die Einwählsoftware und starten Sie die Upgradesoftware</w:t>
      </w:r>
      <w:r w:rsidRPr="00C51555">
        <w:rPr>
          <w:rFonts w:ascii="Arial" w:hAnsi="Arial" w:cs="Arial"/>
          <w:lang w:val="de-DE"/>
        </w:rPr>
        <w:t xml:space="preserve">. </w:t>
      </w:r>
    </w:p>
    <w:p w:rsidR="00C51555" w:rsidRDefault="00C51555" w:rsidP="00C51555">
      <w:pPr>
        <w:ind w:leftChars="114" w:left="239" w:firstLineChars="75" w:firstLine="158"/>
        <w:jc w:val="left"/>
        <w:rPr>
          <w:rFonts w:ascii="Arial" w:hAnsi="Arial" w:cs="Arial"/>
          <w:kern w:val="21"/>
          <w:szCs w:val="20"/>
          <w:lang w:val="de-DE"/>
        </w:rPr>
      </w:pPr>
      <w:r>
        <w:rPr>
          <w:rFonts w:ascii="Arial" w:hAnsi="Arial" w:cs="Arial"/>
          <w:kern w:val="21"/>
          <w:szCs w:val="20"/>
          <w:lang w:val="de-DE"/>
        </w:rPr>
        <w:t>Die Anwendung</w:t>
      </w:r>
      <w:r w:rsidRPr="00C51555">
        <w:rPr>
          <w:rFonts w:ascii="Arial" w:hAnsi="Arial" w:cs="Arial"/>
          <w:kern w:val="21"/>
          <w:szCs w:val="20"/>
          <w:lang w:val="de-DE"/>
        </w:rPr>
        <w:t xml:space="preserve"> wählt den Port automatisch in ca 15 sec. Ihre aktuelle Softwareversion und der Port wird wie folgt angezeigt.</w:t>
      </w:r>
      <w:r w:rsidR="003F7F70" w:rsidRPr="00C51555">
        <w:rPr>
          <w:rFonts w:ascii="Arial" w:hAnsi="Arial" w:cs="Arial" w:hint="eastAsia"/>
          <w:kern w:val="21"/>
          <w:szCs w:val="20"/>
          <w:lang w:val="de-DE"/>
        </w:rPr>
        <w:t xml:space="preserve"> </w:t>
      </w:r>
    </w:p>
    <w:p w:rsidR="003F7F70" w:rsidRPr="006128EF" w:rsidRDefault="00F23FA9" w:rsidP="00F23FA9">
      <w:pPr>
        <w:ind w:leftChars="114" w:left="239" w:firstLineChars="75" w:firstLine="158"/>
        <w:jc w:val="left"/>
        <w:rPr>
          <w:rFonts w:ascii="Arial" w:hAnsi="Arial" w:cs="Arial"/>
          <w:kern w:val="21"/>
          <w:szCs w:val="20"/>
          <w:lang w:val="de-DE"/>
        </w:rPr>
      </w:pPr>
      <w:r>
        <w:rPr>
          <w:rFonts w:ascii="Arial" w:hAnsi="Arial" w:cs="Arial"/>
          <w:noProof/>
          <w:kern w:val="21"/>
          <w:szCs w:val="20"/>
        </w:rPr>
        <w:drawing>
          <wp:inline distT="0" distB="0" distL="0" distR="0">
            <wp:extent cx="5274310" cy="3270946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70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7F70" w:rsidRPr="00C51555" w:rsidRDefault="003F7F70" w:rsidP="003F7F70">
      <w:pPr>
        <w:pStyle w:val="a9"/>
        <w:spacing w:before="0" w:after="0" w:line="440" w:lineRule="exact"/>
        <w:ind w:left="0" w:firstLine="0"/>
        <w:rPr>
          <w:rFonts w:ascii="Arial" w:hAnsi="Arial" w:cs="Arial"/>
          <w:kern w:val="2"/>
          <w:szCs w:val="24"/>
          <w:lang w:val="de-DE"/>
        </w:rPr>
      </w:pPr>
      <w:r w:rsidRPr="00C51555">
        <w:rPr>
          <w:rFonts w:ascii="Arial" w:hAnsi="Arial" w:cs="Arial" w:hint="eastAsia"/>
          <w:lang w:val="de-DE"/>
        </w:rPr>
        <w:t>3</w:t>
      </w:r>
      <w:r w:rsidRPr="00C51555">
        <w:rPr>
          <w:rFonts w:ascii="Arial" w:hAnsi="Arial" w:cs="Arial" w:hint="eastAsia"/>
          <w:kern w:val="2"/>
          <w:szCs w:val="24"/>
          <w:lang w:val="de-DE"/>
        </w:rPr>
        <w:t xml:space="preserve">. </w:t>
      </w:r>
      <w:r w:rsidR="00C51555" w:rsidRPr="00C51555">
        <w:rPr>
          <w:rFonts w:ascii="Arial" w:hAnsi="Arial" w:cs="Arial"/>
          <w:kern w:val="2"/>
          <w:szCs w:val="24"/>
          <w:lang w:val="de-DE"/>
        </w:rPr>
        <w:t>Sobald die Schaltfläche “Update” aktivierbar wird klicken Sie auf diese.</w:t>
      </w:r>
    </w:p>
    <w:p w:rsidR="003F7F70" w:rsidRPr="00C51555" w:rsidRDefault="003F7F70" w:rsidP="003F7F70">
      <w:pPr>
        <w:pStyle w:val="a9"/>
        <w:spacing w:before="0" w:after="0" w:line="440" w:lineRule="exact"/>
        <w:ind w:left="0" w:firstLine="0"/>
        <w:rPr>
          <w:rFonts w:ascii="Arial" w:hAnsi="Arial" w:cs="Arial"/>
          <w:kern w:val="2"/>
          <w:szCs w:val="24"/>
          <w:lang w:val="de-DE"/>
        </w:rPr>
      </w:pPr>
      <w:r w:rsidRPr="00C51555">
        <w:rPr>
          <w:rFonts w:ascii="Arial" w:hAnsi="Arial" w:cs="Arial" w:hint="eastAsia"/>
          <w:kern w:val="2"/>
          <w:szCs w:val="24"/>
          <w:lang w:val="de-DE"/>
        </w:rPr>
        <w:t xml:space="preserve">4. </w:t>
      </w:r>
      <w:r w:rsidR="007B0D3F">
        <w:rPr>
          <w:rFonts w:ascii="Arial" w:hAnsi="Arial" w:cs="Arial"/>
          <w:kern w:val="2"/>
          <w:szCs w:val="24"/>
          <w:lang w:val="de-DE"/>
        </w:rPr>
        <w:t>Schließ</w:t>
      </w:r>
      <w:r w:rsidR="00C51555" w:rsidRPr="00C51555">
        <w:rPr>
          <w:rFonts w:ascii="Arial" w:hAnsi="Arial" w:cs="Arial"/>
          <w:kern w:val="2"/>
          <w:szCs w:val="24"/>
          <w:lang w:val="de-DE"/>
        </w:rPr>
        <w:t xml:space="preserve">en Sie die Anwendung nach </w:t>
      </w:r>
      <w:r w:rsidR="007B0D3F">
        <w:rPr>
          <w:rFonts w:ascii="Arial" w:hAnsi="Arial" w:cs="Arial"/>
          <w:kern w:val="2"/>
          <w:szCs w:val="24"/>
          <w:lang w:val="de-DE"/>
        </w:rPr>
        <w:t>B</w:t>
      </w:r>
      <w:r w:rsidR="00C51555" w:rsidRPr="00C51555">
        <w:rPr>
          <w:rFonts w:ascii="Arial" w:hAnsi="Arial" w:cs="Arial"/>
          <w:kern w:val="2"/>
          <w:szCs w:val="24"/>
          <w:lang w:val="de-DE"/>
        </w:rPr>
        <w:t>eendigung des Updates.</w:t>
      </w:r>
    </w:p>
    <w:p w:rsidR="003F7F70" w:rsidRPr="0068570A" w:rsidRDefault="00F007EF" w:rsidP="003F7F70">
      <w:pPr>
        <w:pStyle w:val="1"/>
      </w:pPr>
      <w:bookmarkStart w:id="4" w:name="_Toc318376435"/>
      <w:r w:rsidRPr="007B0D3F">
        <w:rPr>
          <w:lang w:val="de-DE"/>
        </w:rPr>
        <w:br w:type="page"/>
      </w:r>
      <w:r w:rsidR="003F7F70">
        <w:rPr>
          <w:rFonts w:hint="eastAsia"/>
        </w:rPr>
        <w:lastRenderedPageBreak/>
        <w:t>3.</w:t>
      </w:r>
      <w:bookmarkEnd w:id="4"/>
      <w:r>
        <w:t xml:space="preserve"> </w:t>
      </w:r>
      <w:proofErr w:type="spellStart"/>
      <w:r>
        <w:t>Hinweise</w:t>
      </w:r>
      <w:proofErr w:type="spellEnd"/>
    </w:p>
    <w:p w:rsidR="003F7F70" w:rsidRPr="00096EDE" w:rsidRDefault="00096EDE" w:rsidP="003F7F70">
      <w:pPr>
        <w:numPr>
          <w:ilvl w:val="0"/>
          <w:numId w:val="2"/>
        </w:numPr>
        <w:jc w:val="left"/>
        <w:rPr>
          <w:b/>
          <w:bCs/>
          <w:color w:val="FF0000"/>
          <w:sz w:val="24"/>
          <w:lang w:val="de-DE"/>
        </w:rPr>
      </w:pPr>
      <w:r w:rsidRPr="00096EDE">
        <w:rPr>
          <w:b/>
          <w:bCs/>
          <w:color w:val="FF0000"/>
          <w:sz w:val="24"/>
          <w:lang w:val="de-DE"/>
        </w:rPr>
        <w:t>Vor</w:t>
      </w:r>
      <w:r w:rsidR="00092145">
        <w:rPr>
          <w:b/>
          <w:bCs/>
          <w:color w:val="FF0000"/>
          <w:sz w:val="24"/>
          <w:lang w:val="de-DE"/>
        </w:rPr>
        <w:t xml:space="preserve"> </w:t>
      </w:r>
      <w:r w:rsidR="007B0D3F">
        <w:rPr>
          <w:b/>
          <w:bCs/>
          <w:color w:val="FF0000"/>
          <w:sz w:val="24"/>
          <w:lang w:val="de-DE"/>
        </w:rPr>
        <w:t>dem Update bitte un</w:t>
      </w:r>
      <w:r w:rsidRPr="00096EDE">
        <w:rPr>
          <w:b/>
          <w:bCs/>
          <w:color w:val="FF0000"/>
          <w:sz w:val="24"/>
          <w:lang w:val="de-DE"/>
        </w:rPr>
        <w:t xml:space="preserve">bedingt die SIM-Karte entfernen. </w:t>
      </w:r>
      <w:r>
        <w:rPr>
          <w:b/>
          <w:bCs/>
          <w:color w:val="FF0000"/>
          <w:sz w:val="24"/>
          <w:lang w:val="de-DE"/>
        </w:rPr>
        <w:t>Sollte sich die SIM Karte während des Updates im Gerät befinden, kann dies B</w:t>
      </w:r>
      <w:r w:rsidR="007B0D3F">
        <w:rPr>
          <w:b/>
          <w:bCs/>
          <w:color w:val="FF0000"/>
          <w:sz w:val="24"/>
          <w:lang w:val="de-DE"/>
        </w:rPr>
        <w:t>eschädigungen am Gerät hervorru</w:t>
      </w:r>
      <w:r>
        <w:rPr>
          <w:b/>
          <w:bCs/>
          <w:color w:val="FF0000"/>
          <w:sz w:val="24"/>
          <w:lang w:val="de-DE"/>
        </w:rPr>
        <w:t xml:space="preserve">fen. </w:t>
      </w:r>
      <w:r w:rsidR="003F7F70" w:rsidRPr="00096EDE">
        <w:rPr>
          <w:rFonts w:hint="eastAsia"/>
          <w:b/>
          <w:bCs/>
          <w:color w:val="FF0000"/>
          <w:sz w:val="24"/>
          <w:lang w:val="de-DE"/>
        </w:rPr>
        <w:t xml:space="preserve"> </w:t>
      </w:r>
    </w:p>
    <w:p w:rsidR="00096EDE" w:rsidRPr="00096EDE" w:rsidRDefault="007B0D3F" w:rsidP="00096EDE">
      <w:pPr>
        <w:numPr>
          <w:ilvl w:val="0"/>
          <w:numId w:val="2"/>
        </w:numPr>
        <w:jc w:val="left"/>
        <w:rPr>
          <w:b/>
          <w:bCs/>
          <w:color w:val="FF0000"/>
          <w:sz w:val="24"/>
          <w:lang w:val="de-DE"/>
        </w:rPr>
      </w:pPr>
      <w:r>
        <w:rPr>
          <w:b/>
          <w:bCs/>
          <w:color w:val="FF0000"/>
          <w:sz w:val="24"/>
          <w:lang w:val="de-DE"/>
        </w:rPr>
        <w:t>Vordem Update bitte un</w:t>
      </w:r>
      <w:r w:rsidR="00096EDE" w:rsidRPr="00096EDE">
        <w:rPr>
          <w:b/>
          <w:bCs/>
          <w:color w:val="FF0000"/>
          <w:sz w:val="24"/>
          <w:lang w:val="de-DE"/>
        </w:rPr>
        <w:t xml:space="preserve">bedingt die </w:t>
      </w:r>
      <w:r w:rsidR="00096EDE">
        <w:rPr>
          <w:b/>
          <w:bCs/>
          <w:color w:val="FF0000"/>
          <w:sz w:val="24"/>
          <w:lang w:val="de-DE"/>
        </w:rPr>
        <w:t>T-Flasch (Speicherkarte)</w:t>
      </w:r>
      <w:r w:rsidR="00096EDE" w:rsidRPr="00096EDE">
        <w:rPr>
          <w:b/>
          <w:bCs/>
          <w:color w:val="FF0000"/>
          <w:sz w:val="24"/>
          <w:lang w:val="de-DE"/>
        </w:rPr>
        <w:t xml:space="preserve"> entfernen. </w:t>
      </w:r>
      <w:r w:rsidR="00096EDE">
        <w:rPr>
          <w:b/>
          <w:bCs/>
          <w:color w:val="FF0000"/>
          <w:sz w:val="24"/>
          <w:lang w:val="de-DE"/>
        </w:rPr>
        <w:t>Sollte sich die T-Flasch (Speicherkarte)</w:t>
      </w:r>
      <w:r w:rsidR="00096EDE" w:rsidRPr="00096EDE">
        <w:rPr>
          <w:b/>
          <w:bCs/>
          <w:color w:val="FF0000"/>
          <w:sz w:val="24"/>
          <w:lang w:val="de-DE"/>
        </w:rPr>
        <w:t xml:space="preserve"> </w:t>
      </w:r>
      <w:r w:rsidR="00096EDE">
        <w:rPr>
          <w:b/>
          <w:bCs/>
          <w:color w:val="FF0000"/>
          <w:sz w:val="24"/>
          <w:lang w:val="de-DE"/>
        </w:rPr>
        <w:t>während des Updates im Gerät befinden, kann</w:t>
      </w:r>
      <w:r>
        <w:rPr>
          <w:b/>
          <w:bCs/>
          <w:color w:val="FF0000"/>
          <w:sz w:val="24"/>
          <w:lang w:val="de-DE"/>
        </w:rPr>
        <w:t xml:space="preserve"> das Update nicht ordnungsgemäß</w:t>
      </w:r>
      <w:r w:rsidR="00096EDE">
        <w:rPr>
          <w:b/>
          <w:bCs/>
          <w:color w:val="FF0000"/>
          <w:sz w:val="24"/>
          <w:lang w:val="de-DE"/>
        </w:rPr>
        <w:t xml:space="preserve"> ausgeführt werden. </w:t>
      </w:r>
      <w:r w:rsidR="00096EDE" w:rsidRPr="00096EDE">
        <w:rPr>
          <w:rFonts w:hint="eastAsia"/>
          <w:b/>
          <w:bCs/>
          <w:color w:val="FF0000"/>
          <w:sz w:val="24"/>
          <w:lang w:val="de-DE"/>
        </w:rPr>
        <w:t xml:space="preserve"> </w:t>
      </w:r>
    </w:p>
    <w:p w:rsidR="003F7F70" w:rsidRPr="000C76AC" w:rsidRDefault="000C76AC" w:rsidP="003F7F70">
      <w:pPr>
        <w:numPr>
          <w:ilvl w:val="0"/>
          <w:numId w:val="2"/>
        </w:numPr>
        <w:jc w:val="left"/>
        <w:rPr>
          <w:b/>
          <w:bCs/>
          <w:color w:val="FF0000"/>
          <w:sz w:val="24"/>
          <w:lang w:val="de-DE"/>
        </w:rPr>
      </w:pPr>
      <w:r w:rsidRPr="000C76AC">
        <w:rPr>
          <w:b/>
          <w:bCs/>
          <w:color w:val="FF0000"/>
          <w:sz w:val="24"/>
          <w:lang w:val="de-DE"/>
        </w:rPr>
        <w:t>Instal</w:t>
      </w:r>
      <w:r w:rsidR="007B0D3F">
        <w:rPr>
          <w:b/>
          <w:bCs/>
          <w:color w:val="FF0000"/>
          <w:sz w:val="24"/>
          <w:lang w:val="de-DE"/>
        </w:rPr>
        <w:t>l</w:t>
      </w:r>
      <w:r w:rsidRPr="000C76AC">
        <w:rPr>
          <w:b/>
          <w:bCs/>
          <w:color w:val="FF0000"/>
          <w:sz w:val="24"/>
          <w:lang w:val="de-DE"/>
        </w:rPr>
        <w:t>ieren Sie vor dem Update den Treiber für das Gerät.</w:t>
      </w:r>
    </w:p>
    <w:p w:rsidR="003F7F70" w:rsidRPr="000C76AC" w:rsidRDefault="007B0D3F" w:rsidP="003F7F70">
      <w:pPr>
        <w:numPr>
          <w:ilvl w:val="0"/>
          <w:numId w:val="2"/>
        </w:numPr>
        <w:jc w:val="left"/>
        <w:rPr>
          <w:b/>
          <w:bCs/>
          <w:color w:val="FF0000"/>
          <w:sz w:val="24"/>
          <w:lang w:val="de-DE"/>
        </w:rPr>
      </w:pPr>
      <w:r>
        <w:rPr>
          <w:b/>
          <w:bCs/>
          <w:color w:val="FF0000"/>
          <w:sz w:val="24"/>
          <w:lang w:val="de-DE"/>
        </w:rPr>
        <w:t>Das U</w:t>
      </w:r>
      <w:r w:rsidR="000C76AC" w:rsidRPr="000C76AC">
        <w:rPr>
          <w:b/>
          <w:bCs/>
          <w:color w:val="FF0000"/>
          <w:sz w:val="24"/>
          <w:lang w:val="de-DE"/>
        </w:rPr>
        <w:t>pdate löscht alle Daten, die auf dem Modem gespeichert sind.</w:t>
      </w:r>
    </w:p>
    <w:p w:rsidR="003F7F70" w:rsidRPr="000C76AC" w:rsidRDefault="000C76AC" w:rsidP="003F7F70">
      <w:pPr>
        <w:numPr>
          <w:ilvl w:val="0"/>
          <w:numId w:val="2"/>
        </w:numPr>
        <w:jc w:val="left"/>
        <w:rPr>
          <w:b/>
          <w:bCs/>
          <w:color w:val="FF0000"/>
          <w:sz w:val="24"/>
          <w:lang w:val="de-DE"/>
        </w:rPr>
      </w:pPr>
      <w:r w:rsidRPr="000C76AC">
        <w:rPr>
          <w:b/>
          <w:bCs/>
          <w:color w:val="FF0000"/>
          <w:sz w:val="24"/>
          <w:lang w:val="de-DE"/>
        </w:rPr>
        <w:t>Sollte der Port nach der Treiberinstal</w:t>
      </w:r>
      <w:r w:rsidR="007B0D3F">
        <w:rPr>
          <w:b/>
          <w:bCs/>
          <w:color w:val="FF0000"/>
          <w:sz w:val="24"/>
          <w:lang w:val="de-DE"/>
        </w:rPr>
        <w:t>l</w:t>
      </w:r>
      <w:r w:rsidRPr="000C76AC">
        <w:rPr>
          <w:b/>
          <w:bCs/>
          <w:color w:val="FF0000"/>
          <w:sz w:val="24"/>
          <w:lang w:val="de-DE"/>
        </w:rPr>
        <w:t xml:space="preserve">ation nicht erkannt </w:t>
      </w:r>
      <w:r>
        <w:rPr>
          <w:b/>
          <w:bCs/>
          <w:color w:val="FF0000"/>
          <w:sz w:val="24"/>
          <w:lang w:val="de-DE"/>
        </w:rPr>
        <w:t>we</w:t>
      </w:r>
      <w:r w:rsidRPr="000C76AC">
        <w:rPr>
          <w:b/>
          <w:bCs/>
          <w:color w:val="FF0000"/>
          <w:sz w:val="24"/>
          <w:lang w:val="de-DE"/>
        </w:rPr>
        <w:t xml:space="preserve">rden </w:t>
      </w:r>
      <w:r>
        <w:rPr>
          <w:b/>
          <w:bCs/>
          <w:color w:val="FF0000"/>
          <w:sz w:val="24"/>
          <w:lang w:val="de-DE"/>
        </w:rPr>
        <w:t>benutzen Sie einen anderen Usb-Port.</w:t>
      </w:r>
    </w:p>
    <w:p w:rsidR="003F7F70" w:rsidRPr="00C332A9" w:rsidRDefault="00C332A9" w:rsidP="003F7F70">
      <w:pPr>
        <w:numPr>
          <w:ilvl w:val="0"/>
          <w:numId w:val="2"/>
        </w:numPr>
        <w:jc w:val="left"/>
        <w:rPr>
          <w:b/>
          <w:bCs/>
          <w:color w:val="FF0000"/>
          <w:sz w:val="24"/>
          <w:lang w:val="de-DE"/>
        </w:rPr>
      </w:pPr>
      <w:r w:rsidRPr="00C332A9">
        <w:rPr>
          <w:b/>
          <w:bCs/>
          <w:color w:val="FF0000"/>
          <w:sz w:val="24"/>
          <w:lang w:val="de-DE"/>
        </w:rPr>
        <w:t>Die Anwendung ist kompatibel mit</w:t>
      </w:r>
      <w:r w:rsidR="003F7F70" w:rsidRPr="00C332A9">
        <w:rPr>
          <w:b/>
          <w:bCs/>
          <w:color w:val="FF0000"/>
          <w:sz w:val="24"/>
          <w:lang w:val="de-DE"/>
        </w:rPr>
        <w:t xml:space="preserve"> </w:t>
      </w:r>
      <w:r w:rsidR="00172BDF" w:rsidRPr="00C332A9">
        <w:rPr>
          <w:rFonts w:hint="eastAsia"/>
          <w:b/>
          <w:bCs/>
          <w:color w:val="FF0000"/>
          <w:sz w:val="24"/>
          <w:lang w:val="de-DE"/>
        </w:rPr>
        <w:t xml:space="preserve">Windows XP , </w:t>
      </w:r>
      <w:r w:rsidR="003F7F70" w:rsidRPr="00C332A9">
        <w:rPr>
          <w:b/>
          <w:bCs/>
          <w:color w:val="FF0000"/>
          <w:sz w:val="24"/>
          <w:lang w:val="de-DE"/>
        </w:rPr>
        <w:t>Windows</w:t>
      </w:r>
      <w:r w:rsidR="003F7F70" w:rsidRPr="00C332A9">
        <w:rPr>
          <w:rFonts w:hint="eastAsia"/>
          <w:b/>
          <w:bCs/>
          <w:color w:val="FF0000"/>
          <w:sz w:val="24"/>
          <w:lang w:val="de-DE"/>
        </w:rPr>
        <w:t xml:space="preserve"> </w:t>
      </w:r>
      <w:r w:rsidR="003F7F70" w:rsidRPr="00C332A9">
        <w:rPr>
          <w:b/>
          <w:bCs/>
          <w:color w:val="FF0000"/>
          <w:sz w:val="24"/>
          <w:lang w:val="de-DE"/>
        </w:rPr>
        <w:t>7</w:t>
      </w:r>
      <w:r w:rsidR="003F7F70" w:rsidRPr="00C332A9">
        <w:rPr>
          <w:rFonts w:hint="eastAsia"/>
          <w:b/>
          <w:bCs/>
          <w:color w:val="FF0000"/>
          <w:sz w:val="24"/>
          <w:lang w:val="de-DE"/>
        </w:rPr>
        <w:t xml:space="preserve"> </w:t>
      </w:r>
      <w:r w:rsidR="003F7F70" w:rsidRPr="00C332A9">
        <w:rPr>
          <w:b/>
          <w:bCs/>
          <w:color w:val="FF0000"/>
          <w:sz w:val="24"/>
          <w:lang w:val="de-DE"/>
        </w:rPr>
        <w:t>(SP1)</w:t>
      </w:r>
      <w:r w:rsidR="00F23FA9">
        <w:rPr>
          <w:rFonts w:hint="eastAsia"/>
          <w:b/>
          <w:bCs/>
          <w:color w:val="FF0000"/>
          <w:sz w:val="24"/>
          <w:lang w:val="de-DE"/>
        </w:rPr>
        <w:t>,</w:t>
      </w:r>
      <w:r w:rsidR="00F23FA9" w:rsidRPr="00F23FA9">
        <w:rPr>
          <w:b/>
          <w:bCs/>
          <w:color w:val="FF0000"/>
          <w:sz w:val="24"/>
          <w:lang w:val="de-DE"/>
        </w:rPr>
        <w:t xml:space="preserve"> </w:t>
      </w:r>
      <w:r w:rsidR="00F23FA9" w:rsidRPr="00C332A9">
        <w:rPr>
          <w:b/>
          <w:bCs/>
          <w:color w:val="FF0000"/>
          <w:sz w:val="24"/>
          <w:lang w:val="de-DE"/>
        </w:rPr>
        <w:t>Windows</w:t>
      </w:r>
      <w:r w:rsidR="00F23FA9" w:rsidRPr="00C332A9">
        <w:rPr>
          <w:rFonts w:hint="eastAsia"/>
          <w:b/>
          <w:bCs/>
          <w:color w:val="FF0000"/>
          <w:sz w:val="24"/>
          <w:lang w:val="de-DE"/>
        </w:rPr>
        <w:t xml:space="preserve"> </w:t>
      </w:r>
      <w:r w:rsidR="00F23FA9">
        <w:rPr>
          <w:rFonts w:hint="eastAsia"/>
          <w:b/>
          <w:bCs/>
          <w:color w:val="FF0000"/>
          <w:sz w:val="24"/>
          <w:lang w:val="de-DE"/>
        </w:rPr>
        <w:t xml:space="preserve">8 </w:t>
      </w:r>
      <w:r>
        <w:rPr>
          <w:b/>
          <w:bCs/>
          <w:color w:val="FF0000"/>
          <w:sz w:val="24"/>
          <w:lang w:val="de-DE"/>
        </w:rPr>
        <w:t>u</w:t>
      </w:r>
      <w:r w:rsidR="00172BDF" w:rsidRPr="00C332A9">
        <w:rPr>
          <w:rFonts w:hint="eastAsia"/>
          <w:b/>
          <w:bCs/>
          <w:color w:val="FF0000"/>
          <w:sz w:val="24"/>
          <w:lang w:val="de-DE"/>
        </w:rPr>
        <w:t xml:space="preserve">nd </w:t>
      </w:r>
      <w:r w:rsidR="002D513C" w:rsidRPr="00C332A9">
        <w:rPr>
          <w:b/>
          <w:bCs/>
          <w:color w:val="FF0000"/>
          <w:sz w:val="24"/>
          <w:lang w:val="de-DE"/>
        </w:rPr>
        <w:t>Windows</w:t>
      </w:r>
      <w:r w:rsidR="002D513C" w:rsidRPr="00C332A9">
        <w:rPr>
          <w:rFonts w:hint="eastAsia"/>
          <w:b/>
          <w:bCs/>
          <w:color w:val="FF0000"/>
          <w:sz w:val="24"/>
          <w:lang w:val="de-DE"/>
        </w:rPr>
        <w:t xml:space="preserve"> </w:t>
      </w:r>
      <w:r w:rsidR="00F23FA9">
        <w:rPr>
          <w:rFonts w:hint="eastAsia"/>
          <w:b/>
          <w:bCs/>
          <w:color w:val="FF0000"/>
          <w:sz w:val="24"/>
          <w:lang w:val="de-DE"/>
        </w:rPr>
        <w:t>10</w:t>
      </w:r>
      <w:r w:rsidR="003F7F70" w:rsidRPr="00C332A9">
        <w:rPr>
          <w:b/>
          <w:bCs/>
          <w:color w:val="FF0000"/>
          <w:sz w:val="24"/>
          <w:lang w:val="de-DE"/>
        </w:rPr>
        <w:t>.</w:t>
      </w:r>
    </w:p>
    <w:p w:rsidR="003F7F70" w:rsidRPr="00C332A9" w:rsidRDefault="00C332A9" w:rsidP="003F7F70">
      <w:pPr>
        <w:numPr>
          <w:ilvl w:val="0"/>
          <w:numId w:val="2"/>
        </w:numPr>
        <w:jc w:val="left"/>
        <w:rPr>
          <w:b/>
          <w:bCs/>
          <w:color w:val="FF0000"/>
          <w:sz w:val="24"/>
          <w:lang w:val="de-DE"/>
        </w:rPr>
      </w:pPr>
      <w:r w:rsidRPr="00C332A9">
        <w:rPr>
          <w:b/>
          <w:bCs/>
          <w:color w:val="FF0000"/>
          <w:sz w:val="24"/>
          <w:lang w:val="de-DE"/>
        </w:rPr>
        <w:t>Schalten Sie den Computer nicht aus während die Anwendung ausgeführt wird.</w:t>
      </w:r>
    </w:p>
    <w:p w:rsidR="003F7F70" w:rsidRPr="00C332A9" w:rsidRDefault="00C332A9" w:rsidP="003F7F70">
      <w:pPr>
        <w:numPr>
          <w:ilvl w:val="0"/>
          <w:numId w:val="2"/>
        </w:numPr>
        <w:jc w:val="left"/>
        <w:rPr>
          <w:b/>
          <w:bCs/>
          <w:color w:val="FF0000"/>
          <w:sz w:val="24"/>
          <w:lang w:val="de-DE"/>
        </w:rPr>
      </w:pPr>
      <w:r w:rsidRPr="00C332A9">
        <w:rPr>
          <w:b/>
          <w:bCs/>
          <w:color w:val="FF0000"/>
          <w:sz w:val="24"/>
          <w:lang w:val="de-DE"/>
        </w:rPr>
        <w:t xml:space="preserve">Die Anwendung </w:t>
      </w:r>
      <w:r w:rsidR="00385715">
        <w:rPr>
          <w:b/>
          <w:bCs/>
          <w:color w:val="FF0000"/>
          <w:sz w:val="24"/>
          <w:lang w:val="de-DE"/>
        </w:rPr>
        <w:t>kann nicht korrekt ausgeführt we</w:t>
      </w:r>
      <w:r w:rsidRPr="00C332A9">
        <w:rPr>
          <w:b/>
          <w:bCs/>
          <w:color w:val="FF0000"/>
          <w:sz w:val="24"/>
          <w:lang w:val="de-DE"/>
        </w:rPr>
        <w:t>rden wenn Ihr Computer während der Ausführung in Sleepmode oder in Hibernatemode versetzt wird</w:t>
      </w:r>
      <w:r w:rsidR="00092145">
        <w:rPr>
          <w:b/>
          <w:bCs/>
          <w:color w:val="FF0000"/>
          <w:sz w:val="24"/>
          <w:lang w:val="de-DE"/>
        </w:rPr>
        <w:t>.</w:t>
      </w:r>
    </w:p>
    <w:p w:rsidR="003F7F70" w:rsidRPr="00C332A9" w:rsidRDefault="00C332A9" w:rsidP="003F7F70">
      <w:pPr>
        <w:numPr>
          <w:ilvl w:val="0"/>
          <w:numId w:val="2"/>
        </w:numPr>
        <w:jc w:val="left"/>
        <w:rPr>
          <w:b/>
          <w:bCs/>
          <w:color w:val="FF0000"/>
          <w:sz w:val="24"/>
          <w:lang w:val="de-DE"/>
        </w:rPr>
      </w:pPr>
      <w:r w:rsidRPr="00C332A9">
        <w:rPr>
          <w:b/>
          <w:bCs/>
          <w:color w:val="FF0000"/>
          <w:sz w:val="24"/>
          <w:lang w:val="de-DE"/>
        </w:rPr>
        <w:t>Sorgen Sie für eine konstante Stromzufuhr aller am U</w:t>
      </w:r>
      <w:r w:rsidR="00385715">
        <w:rPr>
          <w:b/>
          <w:bCs/>
          <w:color w:val="FF0000"/>
          <w:sz w:val="24"/>
          <w:lang w:val="de-DE"/>
        </w:rPr>
        <w:t>p</w:t>
      </w:r>
      <w:r w:rsidRPr="00C332A9">
        <w:rPr>
          <w:b/>
          <w:bCs/>
          <w:color w:val="FF0000"/>
          <w:sz w:val="24"/>
          <w:lang w:val="de-DE"/>
        </w:rPr>
        <w:t>datevorgang beteiligten Geräte</w:t>
      </w:r>
      <w:r>
        <w:rPr>
          <w:b/>
          <w:bCs/>
          <w:color w:val="FF0000"/>
          <w:sz w:val="24"/>
          <w:lang w:val="de-DE"/>
        </w:rPr>
        <w:t>.</w:t>
      </w:r>
    </w:p>
    <w:p w:rsidR="003F7F70" w:rsidRPr="00C332A9" w:rsidRDefault="00C332A9" w:rsidP="003F7F70">
      <w:pPr>
        <w:numPr>
          <w:ilvl w:val="0"/>
          <w:numId w:val="2"/>
        </w:numPr>
        <w:jc w:val="left"/>
        <w:rPr>
          <w:b/>
          <w:bCs/>
          <w:color w:val="FF0000"/>
          <w:sz w:val="24"/>
          <w:lang w:val="de-DE"/>
        </w:rPr>
      </w:pPr>
      <w:r w:rsidRPr="00C332A9">
        <w:rPr>
          <w:b/>
          <w:bCs/>
          <w:color w:val="FF0000"/>
          <w:sz w:val="24"/>
          <w:lang w:val="de-DE"/>
        </w:rPr>
        <w:t>En</w:t>
      </w:r>
      <w:r w:rsidR="00385715">
        <w:rPr>
          <w:b/>
          <w:bCs/>
          <w:color w:val="FF0000"/>
          <w:sz w:val="24"/>
          <w:lang w:val="de-DE"/>
        </w:rPr>
        <w:t>t</w:t>
      </w:r>
      <w:r w:rsidRPr="00C332A9">
        <w:rPr>
          <w:b/>
          <w:bCs/>
          <w:color w:val="FF0000"/>
          <w:sz w:val="24"/>
          <w:lang w:val="de-DE"/>
        </w:rPr>
        <w:t>fernen Sie keine</w:t>
      </w:r>
      <w:r>
        <w:rPr>
          <w:b/>
          <w:bCs/>
          <w:color w:val="FF0000"/>
          <w:sz w:val="24"/>
          <w:lang w:val="de-DE"/>
        </w:rPr>
        <w:t>, oder verbinden</w:t>
      </w:r>
      <w:r w:rsidRPr="00C332A9">
        <w:rPr>
          <w:b/>
          <w:bCs/>
          <w:color w:val="FF0000"/>
          <w:sz w:val="24"/>
          <w:lang w:val="de-DE"/>
        </w:rPr>
        <w:t xml:space="preserve"> andere USB-Geräte während des Vorgang </w:t>
      </w:r>
      <w:r>
        <w:rPr>
          <w:b/>
          <w:bCs/>
          <w:color w:val="FF0000"/>
          <w:sz w:val="24"/>
          <w:lang w:val="de-DE"/>
        </w:rPr>
        <w:t>von</w:t>
      </w:r>
      <w:r w:rsidR="00385715">
        <w:rPr>
          <w:b/>
          <w:bCs/>
          <w:color w:val="FF0000"/>
          <w:sz w:val="24"/>
          <w:lang w:val="de-DE"/>
        </w:rPr>
        <w:t xml:space="preserve">/mit </w:t>
      </w:r>
      <w:r w:rsidRPr="00C332A9">
        <w:rPr>
          <w:b/>
          <w:bCs/>
          <w:color w:val="FF0000"/>
          <w:sz w:val="24"/>
          <w:lang w:val="de-DE"/>
        </w:rPr>
        <w:t>Ihren Computer</w:t>
      </w:r>
      <w:r w:rsidR="00F007EF">
        <w:rPr>
          <w:b/>
          <w:bCs/>
          <w:color w:val="FF0000"/>
          <w:sz w:val="24"/>
          <w:lang w:val="de-DE"/>
        </w:rPr>
        <w:t>.</w:t>
      </w:r>
    </w:p>
    <w:p w:rsidR="003F7F70" w:rsidRPr="00385715" w:rsidRDefault="00385715" w:rsidP="003F7F70">
      <w:pPr>
        <w:numPr>
          <w:ilvl w:val="0"/>
          <w:numId w:val="2"/>
        </w:numPr>
        <w:jc w:val="left"/>
        <w:rPr>
          <w:b/>
          <w:bCs/>
          <w:color w:val="FF0000"/>
          <w:sz w:val="24"/>
          <w:lang w:val="de-DE"/>
        </w:rPr>
      </w:pPr>
      <w:r>
        <w:rPr>
          <w:b/>
          <w:bCs/>
          <w:color w:val="FF0000"/>
          <w:sz w:val="24"/>
          <w:lang w:val="de-DE"/>
        </w:rPr>
        <w:t>Schließ</w:t>
      </w:r>
      <w:r w:rsidR="00F007EF" w:rsidRPr="00F007EF">
        <w:rPr>
          <w:b/>
          <w:bCs/>
          <w:color w:val="FF0000"/>
          <w:sz w:val="24"/>
          <w:lang w:val="de-DE"/>
        </w:rPr>
        <w:t xml:space="preserve">en Sie die Anwendung während des </w:t>
      </w:r>
      <w:r w:rsidR="00F007EF">
        <w:rPr>
          <w:b/>
          <w:bCs/>
          <w:color w:val="FF0000"/>
          <w:sz w:val="24"/>
          <w:lang w:val="de-DE"/>
        </w:rPr>
        <w:t>Vorgangs unter keinen Umständen.</w:t>
      </w:r>
      <w:r w:rsidR="00F007EF" w:rsidRPr="00F007EF">
        <w:rPr>
          <w:b/>
          <w:bCs/>
          <w:color w:val="FF0000"/>
          <w:sz w:val="24"/>
          <w:lang w:val="de-DE"/>
        </w:rPr>
        <w:t xml:space="preserve"> </w:t>
      </w:r>
      <w:r w:rsidR="00F007EF" w:rsidRPr="00385715">
        <w:rPr>
          <w:b/>
          <w:bCs/>
          <w:color w:val="FF0000"/>
          <w:sz w:val="24"/>
          <w:lang w:val="de-DE"/>
        </w:rPr>
        <w:t xml:space="preserve">Dies kann Ihr Modem unbrauchbar machen. </w:t>
      </w:r>
    </w:p>
    <w:p w:rsidR="003F7F70" w:rsidRPr="00F007EF" w:rsidRDefault="00F007EF" w:rsidP="003F7F70">
      <w:pPr>
        <w:numPr>
          <w:ilvl w:val="0"/>
          <w:numId w:val="2"/>
        </w:numPr>
        <w:jc w:val="left"/>
        <w:rPr>
          <w:b/>
          <w:bCs/>
          <w:color w:val="FF0000"/>
          <w:sz w:val="24"/>
          <w:lang w:val="de-DE"/>
        </w:rPr>
      </w:pPr>
      <w:r w:rsidRPr="00F007EF">
        <w:rPr>
          <w:b/>
          <w:bCs/>
          <w:color w:val="FF0000"/>
          <w:sz w:val="24"/>
          <w:lang w:val="de-DE"/>
        </w:rPr>
        <w:t xml:space="preserve">Benutzen Sie keinen USB-Hub. Verbinden Sie das Gerät </w:t>
      </w:r>
      <w:r w:rsidR="00092145">
        <w:rPr>
          <w:b/>
          <w:bCs/>
          <w:color w:val="FF0000"/>
          <w:sz w:val="24"/>
          <w:lang w:val="de-DE"/>
        </w:rPr>
        <w:t>direk</w:t>
      </w:r>
      <w:r w:rsidRPr="00F007EF">
        <w:rPr>
          <w:b/>
          <w:bCs/>
          <w:color w:val="FF0000"/>
          <w:sz w:val="24"/>
          <w:lang w:val="de-DE"/>
        </w:rPr>
        <w:t xml:space="preserve">t mit dem Computer. </w:t>
      </w:r>
    </w:p>
    <w:p w:rsidR="003F7F70" w:rsidRPr="00F007EF" w:rsidRDefault="00F007EF" w:rsidP="003F7F70">
      <w:pPr>
        <w:numPr>
          <w:ilvl w:val="0"/>
          <w:numId w:val="2"/>
        </w:numPr>
        <w:jc w:val="left"/>
        <w:rPr>
          <w:b/>
          <w:bCs/>
          <w:color w:val="FF0000"/>
          <w:sz w:val="24"/>
          <w:lang w:val="de-DE"/>
        </w:rPr>
      </w:pPr>
      <w:r w:rsidRPr="00F007EF">
        <w:rPr>
          <w:b/>
          <w:bCs/>
          <w:color w:val="FF0000"/>
          <w:sz w:val="24"/>
          <w:lang w:val="de-DE"/>
        </w:rPr>
        <w:t>Starten Sie die Anwendung als Administrator</w:t>
      </w:r>
      <w:r w:rsidR="003F7F70" w:rsidRPr="00F007EF">
        <w:rPr>
          <w:b/>
          <w:bCs/>
          <w:color w:val="FF0000"/>
          <w:sz w:val="24"/>
          <w:lang w:val="de-DE"/>
        </w:rPr>
        <w:t>. (</w:t>
      </w:r>
      <w:r w:rsidRPr="00F007EF">
        <w:rPr>
          <w:b/>
          <w:bCs/>
          <w:color w:val="FF0000"/>
          <w:sz w:val="24"/>
          <w:lang w:val="de-DE"/>
        </w:rPr>
        <w:t>Rechtsklick auf das Anwendungssymbol</w:t>
      </w:r>
      <w:r w:rsidR="003F7F70" w:rsidRPr="00F007EF">
        <w:rPr>
          <w:b/>
          <w:bCs/>
          <w:color w:val="FF0000"/>
          <w:sz w:val="24"/>
          <w:lang w:val="de-DE"/>
        </w:rPr>
        <w:t>,</w:t>
      </w:r>
      <w:r w:rsidR="00092145">
        <w:rPr>
          <w:b/>
          <w:bCs/>
          <w:color w:val="FF0000"/>
          <w:sz w:val="24"/>
          <w:lang w:val="de-DE"/>
        </w:rPr>
        <w:t xml:space="preserve"> “</w:t>
      </w:r>
      <w:r w:rsidR="003F7F70" w:rsidRPr="00F007EF">
        <w:rPr>
          <w:b/>
          <w:bCs/>
          <w:color w:val="FF0000"/>
          <w:sz w:val="24"/>
          <w:lang w:val="de-DE"/>
        </w:rPr>
        <w:t xml:space="preserve"> </w:t>
      </w:r>
      <w:r w:rsidR="00092145">
        <w:rPr>
          <w:b/>
          <w:bCs/>
          <w:color w:val="FF0000"/>
          <w:sz w:val="24"/>
          <w:lang w:val="de-DE"/>
        </w:rPr>
        <w:t>Als A</w:t>
      </w:r>
      <w:r w:rsidR="003F7F70" w:rsidRPr="00F007EF">
        <w:rPr>
          <w:b/>
          <w:bCs/>
          <w:color w:val="FF0000"/>
          <w:sz w:val="24"/>
          <w:lang w:val="de-DE"/>
        </w:rPr>
        <w:t>dministrator</w:t>
      </w:r>
      <w:r w:rsidR="00092145">
        <w:rPr>
          <w:b/>
          <w:bCs/>
          <w:color w:val="FF0000"/>
          <w:sz w:val="24"/>
          <w:lang w:val="de-DE"/>
        </w:rPr>
        <w:t xml:space="preserve"> ausführen“</w:t>
      </w:r>
      <w:r w:rsidR="003F7F70" w:rsidRPr="00F007EF">
        <w:rPr>
          <w:b/>
          <w:bCs/>
          <w:color w:val="FF0000"/>
          <w:sz w:val="24"/>
          <w:lang w:val="de-DE"/>
        </w:rPr>
        <w:t xml:space="preserve">). </w:t>
      </w:r>
    </w:p>
    <w:p w:rsidR="003F7F70" w:rsidRPr="00F007EF" w:rsidRDefault="00F007EF" w:rsidP="003F7F70">
      <w:pPr>
        <w:numPr>
          <w:ilvl w:val="0"/>
          <w:numId w:val="2"/>
        </w:numPr>
        <w:jc w:val="left"/>
        <w:rPr>
          <w:b/>
          <w:bCs/>
          <w:color w:val="FF0000"/>
          <w:sz w:val="24"/>
          <w:lang w:val="de-DE"/>
        </w:rPr>
      </w:pPr>
      <w:r w:rsidRPr="00F007EF">
        <w:rPr>
          <w:b/>
          <w:bCs/>
          <w:color w:val="FF0000"/>
          <w:sz w:val="24"/>
          <w:lang w:val="de-DE"/>
        </w:rPr>
        <w:t>Die Anwendung kann nur</w:t>
      </w:r>
      <w:r w:rsidR="00092145">
        <w:rPr>
          <w:b/>
          <w:bCs/>
          <w:color w:val="FF0000"/>
          <w:sz w:val="24"/>
          <w:lang w:val="de-DE"/>
        </w:rPr>
        <w:t xml:space="preserve"> </w:t>
      </w:r>
      <w:r w:rsidRPr="00F007EF">
        <w:rPr>
          <w:b/>
          <w:bCs/>
          <w:color w:val="FF0000"/>
          <w:sz w:val="24"/>
          <w:lang w:val="de-DE"/>
        </w:rPr>
        <w:t>ein Gerät zur gleichen Zeit updaten.</w:t>
      </w:r>
    </w:p>
    <w:p w:rsidR="003F7F70" w:rsidRPr="00F007EF" w:rsidRDefault="00F007EF" w:rsidP="003F7F70">
      <w:pPr>
        <w:numPr>
          <w:ilvl w:val="0"/>
          <w:numId w:val="2"/>
        </w:numPr>
        <w:jc w:val="left"/>
        <w:rPr>
          <w:b/>
          <w:bCs/>
          <w:color w:val="FF0000"/>
          <w:sz w:val="24"/>
          <w:lang w:val="de-DE"/>
        </w:rPr>
      </w:pPr>
      <w:r w:rsidRPr="00F007EF">
        <w:rPr>
          <w:b/>
          <w:bCs/>
          <w:color w:val="FF0000"/>
          <w:sz w:val="24"/>
          <w:lang w:val="de-DE"/>
        </w:rPr>
        <w:t xml:space="preserve">Trennen Sie und verbinden Sie das </w:t>
      </w:r>
      <w:r>
        <w:rPr>
          <w:b/>
          <w:bCs/>
          <w:color w:val="FF0000"/>
          <w:sz w:val="24"/>
          <w:lang w:val="de-DE"/>
        </w:rPr>
        <w:t>Gerä</w:t>
      </w:r>
      <w:r w:rsidRPr="00F007EF">
        <w:rPr>
          <w:b/>
          <w:bCs/>
          <w:color w:val="FF0000"/>
          <w:sz w:val="24"/>
          <w:lang w:val="de-DE"/>
        </w:rPr>
        <w:t xml:space="preserve">t </w:t>
      </w:r>
      <w:r>
        <w:rPr>
          <w:b/>
          <w:bCs/>
          <w:color w:val="FF0000"/>
          <w:sz w:val="24"/>
          <w:lang w:val="de-DE"/>
        </w:rPr>
        <w:t xml:space="preserve">erneut </w:t>
      </w:r>
      <w:r w:rsidRPr="00F007EF">
        <w:rPr>
          <w:b/>
          <w:bCs/>
          <w:color w:val="FF0000"/>
          <w:sz w:val="24"/>
          <w:lang w:val="de-DE"/>
        </w:rPr>
        <w:t>nach dem Update um es zu verwenden.</w:t>
      </w:r>
    </w:p>
    <w:p w:rsidR="003F7F70" w:rsidRPr="00F007EF" w:rsidRDefault="00F007EF" w:rsidP="003F7F70">
      <w:pPr>
        <w:numPr>
          <w:ilvl w:val="0"/>
          <w:numId w:val="2"/>
        </w:numPr>
        <w:jc w:val="left"/>
        <w:rPr>
          <w:b/>
          <w:bCs/>
          <w:color w:val="FF0000"/>
          <w:sz w:val="24"/>
          <w:lang w:val="de-DE"/>
        </w:rPr>
      </w:pPr>
      <w:r w:rsidRPr="00F007EF">
        <w:rPr>
          <w:b/>
          <w:bCs/>
          <w:color w:val="FF0000"/>
          <w:sz w:val="24"/>
          <w:lang w:val="de-DE"/>
        </w:rPr>
        <w:t>Weitere Informationen unter:</w:t>
      </w:r>
      <w:r w:rsidR="003F7F70" w:rsidRPr="00F007EF">
        <w:rPr>
          <w:b/>
          <w:bCs/>
          <w:color w:val="FF0000"/>
          <w:sz w:val="24"/>
          <w:lang w:val="de-DE"/>
        </w:rPr>
        <w:t xml:space="preserve"> </w:t>
      </w:r>
      <w:r w:rsidR="007F67A4" w:rsidRPr="00F007EF">
        <w:rPr>
          <w:b/>
          <w:bCs/>
          <w:color w:val="FF0000"/>
          <w:sz w:val="24"/>
          <w:lang w:val="de-DE"/>
        </w:rPr>
        <w:t>http://support.zte.com.cn.</w:t>
      </w:r>
    </w:p>
    <w:p w:rsidR="006E729A" w:rsidRPr="00F007EF" w:rsidRDefault="006E729A">
      <w:pPr>
        <w:rPr>
          <w:lang w:val="de-DE"/>
        </w:rPr>
      </w:pPr>
    </w:p>
    <w:sectPr w:rsidR="006E729A" w:rsidRPr="00F007EF" w:rsidSect="004E288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DCB" w:rsidRDefault="002B1DCB">
      <w:r>
        <w:separator/>
      </w:r>
    </w:p>
  </w:endnote>
  <w:endnote w:type="continuationSeparator" w:id="0">
    <w:p w:rsidR="002B1DCB" w:rsidRDefault="002B1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Hei">
    <w:panose1 w:val="02010600030101010101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Lucida Sans Unicode"/>
    <w:panose1 w:val="02010600030101010101"/>
    <w:charset w:val="00"/>
    <w:family w:val="roman"/>
    <w:notTrueType/>
    <w:pitch w:val="default"/>
    <w:sig w:usb0="00000000" w:usb1="00000000" w:usb2="00000000" w:usb3="00000000" w:csb0="00000000" w:csb1="00000000"/>
  </w:font>
  <w:font w:name="STFangsong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9A" w:rsidRDefault="00A52BE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E729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729A" w:rsidRDefault="006E729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9A" w:rsidRDefault="00A52BE7">
    <w:pPr>
      <w:pStyle w:val="a4"/>
      <w:framePr w:wrap="around" w:vAnchor="text" w:hAnchor="page" w:x="9541" w:y="-1"/>
      <w:rPr>
        <w:rStyle w:val="a5"/>
      </w:rPr>
    </w:pPr>
    <w:r>
      <w:rPr>
        <w:rStyle w:val="a5"/>
      </w:rPr>
      <w:fldChar w:fldCharType="begin"/>
    </w:r>
    <w:r w:rsidR="006E729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3FA9">
      <w:rPr>
        <w:rStyle w:val="a5"/>
        <w:noProof/>
      </w:rPr>
      <w:t>1</w:t>
    </w:r>
    <w:r>
      <w:rPr>
        <w:rStyle w:val="a5"/>
      </w:rPr>
      <w:fldChar w:fldCharType="end"/>
    </w:r>
  </w:p>
  <w:p w:rsidR="006E729A" w:rsidRDefault="006E729A" w:rsidP="00C83815">
    <w:pPr>
      <w:pStyle w:val="a4"/>
      <w:ind w:right="360"/>
      <w:jc w:val="both"/>
      <w:rPr>
        <w:rFonts w:ascii="SimSun" w:hAnsi="SimSun" w:hint="eastAsia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DCB" w:rsidRDefault="002B1DCB">
      <w:r>
        <w:separator/>
      </w:r>
    </w:p>
  </w:footnote>
  <w:footnote w:type="continuationSeparator" w:id="0">
    <w:p w:rsidR="002B1DCB" w:rsidRDefault="002B1D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9A" w:rsidRDefault="00A52BE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$PowerPlusWaterMarkObject1" o:spid="_x0000_s2053" type="#_x0000_t136" style="position:absolute;left:0;text-align:left;margin-left:0;margin-top:0;width:520.4pt;height:65.0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9A" w:rsidRDefault="00F007EF" w:rsidP="003F7F70">
    <w:pPr>
      <w:pStyle w:val="a3"/>
      <w:jc w:val="both"/>
      <w:rPr>
        <w:rFonts w:eastAsia="STFangsong"/>
        <w:sz w:val="24"/>
      </w:rPr>
    </w:pPr>
    <w:r>
      <w:rPr>
        <w:rFonts w:ascii="SimSun" w:cs="SimSun"/>
        <w:noProof/>
        <w:color w:val="000000"/>
        <w:kern w:val="0"/>
        <w:sz w:val="20"/>
        <w:szCs w:val="20"/>
      </w:rPr>
      <w:drawing>
        <wp:inline distT="0" distB="0" distL="0" distR="0">
          <wp:extent cx="714375" cy="247650"/>
          <wp:effectExtent l="19050" t="0" r="9525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E729A">
      <w:rPr>
        <w:rFonts w:ascii="SimSun" w:hAnsi="SimSun" w:hint="eastAsia"/>
      </w:rPr>
      <w:t xml:space="preserve">            </w:t>
    </w:r>
    <w:r w:rsidR="006E729A">
      <w:rPr>
        <w:rFonts w:ascii="SimSun" w:hAnsi="SimSun"/>
      </w:rPr>
      <w:t xml:space="preserve"> </w:t>
    </w:r>
    <w:r w:rsidR="003F7F70">
      <w:rPr>
        <w:rFonts w:ascii="SimSun" w:hAnsi="SimSun" w:hint="eastAsia"/>
      </w:rPr>
      <w:t xml:space="preserve">   </w:t>
    </w:r>
    <w:r w:rsidR="006E729A">
      <w:rPr>
        <w:rFonts w:ascii="SimSun" w:hAnsi="SimSun"/>
      </w:rPr>
      <w:t xml:space="preserve">                           </w:t>
    </w:r>
    <w:r w:rsidR="006E729A">
      <w:rPr>
        <w:rFonts w:ascii="SimSun" w:hAnsi="SimSun" w:hint="eastAsi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0DDC"/>
    <w:multiLevelType w:val="hybridMultilevel"/>
    <w:tmpl w:val="75386A2C"/>
    <w:lvl w:ilvl="0" w:tplc="B95457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354D1C"/>
    <w:multiLevelType w:val="hybridMultilevel"/>
    <w:tmpl w:val="B5D08690"/>
    <w:lvl w:ilvl="0" w:tplc="A7584AFE">
      <w:start w:val="1"/>
      <w:numFmt w:val="decimal"/>
      <w:lvlText w:val="%1)"/>
      <w:lvlJc w:val="left"/>
      <w:pPr>
        <w:ind w:left="360" w:hanging="360"/>
      </w:pPr>
      <w:rPr>
        <w:lang w:val="de-D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460A"/>
    <w:rsid w:val="00015F66"/>
    <w:rsid w:val="000259D7"/>
    <w:rsid w:val="00092145"/>
    <w:rsid w:val="00096EDE"/>
    <w:rsid w:val="000C76AC"/>
    <w:rsid w:val="0016245F"/>
    <w:rsid w:val="00172BDF"/>
    <w:rsid w:val="00184D7D"/>
    <w:rsid w:val="001A0385"/>
    <w:rsid w:val="001C721A"/>
    <w:rsid w:val="001F730D"/>
    <w:rsid w:val="00204229"/>
    <w:rsid w:val="00226664"/>
    <w:rsid w:val="00235496"/>
    <w:rsid w:val="00236B46"/>
    <w:rsid w:val="00256769"/>
    <w:rsid w:val="002715F4"/>
    <w:rsid w:val="00290795"/>
    <w:rsid w:val="002B1DCB"/>
    <w:rsid w:val="002D513C"/>
    <w:rsid w:val="0031062D"/>
    <w:rsid w:val="00335AC4"/>
    <w:rsid w:val="003779FB"/>
    <w:rsid w:val="00385715"/>
    <w:rsid w:val="003A7E75"/>
    <w:rsid w:val="003B6D66"/>
    <w:rsid w:val="003C3460"/>
    <w:rsid w:val="003F7F70"/>
    <w:rsid w:val="00442C8E"/>
    <w:rsid w:val="0045778D"/>
    <w:rsid w:val="00496867"/>
    <w:rsid w:val="004E288E"/>
    <w:rsid w:val="005573DF"/>
    <w:rsid w:val="00567E49"/>
    <w:rsid w:val="005826AC"/>
    <w:rsid w:val="005D03B3"/>
    <w:rsid w:val="005F02D2"/>
    <w:rsid w:val="005F48ED"/>
    <w:rsid w:val="006128EF"/>
    <w:rsid w:val="00642C42"/>
    <w:rsid w:val="006C2096"/>
    <w:rsid w:val="006E729A"/>
    <w:rsid w:val="00701C73"/>
    <w:rsid w:val="00721E9E"/>
    <w:rsid w:val="00722AF0"/>
    <w:rsid w:val="007B0D3F"/>
    <w:rsid w:val="007C14DD"/>
    <w:rsid w:val="007C4E8C"/>
    <w:rsid w:val="007F5A69"/>
    <w:rsid w:val="007F67A4"/>
    <w:rsid w:val="00810D7F"/>
    <w:rsid w:val="0083564B"/>
    <w:rsid w:val="00882ACE"/>
    <w:rsid w:val="00884B15"/>
    <w:rsid w:val="009745F1"/>
    <w:rsid w:val="0099460A"/>
    <w:rsid w:val="009A14A2"/>
    <w:rsid w:val="009C2F90"/>
    <w:rsid w:val="009E283B"/>
    <w:rsid w:val="00A260DB"/>
    <w:rsid w:val="00A52BE7"/>
    <w:rsid w:val="00A7089E"/>
    <w:rsid w:val="00B10236"/>
    <w:rsid w:val="00B7110F"/>
    <w:rsid w:val="00BC3B3D"/>
    <w:rsid w:val="00BE7FC1"/>
    <w:rsid w:val="00C332A9"/>
    <w:rsid w:val="00C51555"/>
    <w:rsid w:val="00C55FFC"/>
    <w:rsid w:val="00C70DC2"/>
    <w:rsid w:val="00C83815"/>
    <w:rsid w:val="00CC705B"/>
    <w:rsid w:val="00D86C12"/>
    <w:rsid w:val="00DA027B"/>
    <w:rsid w:val="00DD7BFD"/>
    <w:rsid w:val="00E033F5"/>
    <w:rsid w:val="00E0372D"/>
    <w:rsid w:val="00E1037A"/>
    <w:rsid w:val="00E10F10"/>
    <w:rsid w:val="00EC7C3F"/>
    <w:rsid w:val="00F007EF"/>
    <w:rsid w:val="00F23FA9"/>
    <w:rsid w:val="00F27F36"/>
    <w:rsid w:val="00F65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F70"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3F7F7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3F7F70"/>
    <w:pPr>
      <w:keepNext/>
      <w:keepLines/>
      <w:spacing w:before="260" w:after="260" w:line="415" w:lineRule="auto"/>
      <w:outlineLvl w:val="1"/>
    </w:pPr>
    <w:rPr>
      <w:rFonts w:ascii="Arial" w:eastAsia="SimHei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E28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4E28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4E288E"/>
  </w:style>
  <w:style w:type="paragraph" w:styleId="a6">
    <w:name w:val="Balloon Text"/>
    <w:basedOn w:val="a"/>
    <w:link w:val="Char"/>
    <w:rsid w:val="003F7F70"/>
    <w:rPr>
      <w:sz w:val="18"/>
      <w:szCs w:val="18"/>
    </w:rPr>
  </w:style>
  <w:style w:type="character" w:customStyle="1" w:styleId="Char">
    <w:name w:val="批注框文本 Char"/>
    <w:basedOn w:val="a0"/>
    <w:link w:val="a6"/>
    <w:rsid w:val="003F7F70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3F7F70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3F7F70"/>
    <w:rPr>
      <w:rFonts w:ascii="Arial" w:eastAsia="SimHei" w:hAnsi="Arial"/>
      <w:b/>
      <w:bCs/>
      <w:kern w:val="2"/>
      <w:sz w:val="32"/>
      <w:szCs w:val="32"/>
    </w:rPr>
  </w:style>
  <w:style w:type="character" w:styleId="a7">
    <w:name w:val="Hyperlink"/>
    <w:basedOn w:val="a0"/>
    <w:uiPriority w:val="99"/>
    <w:unhideWhenUsed/>
    <w:rsid w:val="003F7F70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3F7F70"/>
    <w:pPr>
      <w:tabs>
        <w:tab w:val="left" w:pos="420"/>
        <w:tab w:val="right" w:leader="dot" w:pos="8296"/>
      </w:tabs>
    </w:pPr>
  </w:style>
  <w:style w:type="paragraph" w:styleId="20">
    <w:name w:val="toc 2"/>
    <w:basedOn w:val="a"/>
    <w:next w:val="a"/>
    <w:autoRedefine/>
    <w:uiPriority w:val="39"/>
    <w:unhideWhenUsed/>
    <w:rsid w:val="003F7F70"/>
    <w:pPr>
      <w:ind w:leftChars="200" w:left="420"/>
    </w:pPr>
  </w:style>
  <w:style w:type="paragraph" w:styleId="a8">
    <w:name w:val="List Paragraph"/>
    <w:basedOn w:val="a"/>
    <w:uiPriority w:val="34"/>
    <w:qFormat/>
    <w:rsid w:val="003F7F70"/>
    <w:pPr>
      <w:ind w:firstLineChars="200" w:firstLine="420"/>
    </w:pPr>
  </w:style>
  <w:style w:type="paragraph" w:customStyle="1" w:styleId="a9">
    <w:name w:val="正文编号·"/>
    <w:basedOn w:val="a"/>
    <w:rsid w:val="003F7F70"/>
    <w:pPr>
      <w:widowControl/>
      <w:tabs>
        <w:tab w:val="left" w:leader="dot" w:pos="1701"/>
        <w:tab w:val="left" w:pos="9072"/>
      </w:tabs>
      <w:adjustRightInd w:val="0"/>
      <w:snapToGrid w:val="0"/>
      <w:spacing w:before="120" w:after="120" w:line="360" w:lineRule="atLeast"/>
      <w:ind w:left="2268" w:hanging="397"/>
    </w:pPr>
    <w:rPr>
      <w:kern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5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zte</Company>
  <LinksUpToDate>false</LinksUpToDate>
  <CharactersWithSpaces>2928</CharactersWithSpaces>
  <SharedDoc>false</SharedDoc>
  <HLinks>
    <vt:vector size="36" baseType="variant">
      <vt:variant>
        <vt:i4>3145841</vt:i4>
      </vt:variant>
      <vt:variant>
        <vt:i4>33</vt:i4>
      </vt:variant>
      <vt:variant>
        <vt:i4>0</vt:i4>
      </vt:variant>
      <vt:variant>
        <vt:i4>5</vt:i4>
      </vt:variant>
      <vt:variant>
        <vt:lpwstr>app:ds:applicative context</vt:lpwstr>
      </vt:variant>
      <vt:variant>
        <vt:lpwstr/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_Toc318376435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_Toc318376434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_Toc318376433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_Toc318376432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_Toc318376431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2014-11-03T10:47:00Z</dcterms:created>
  <dcterms:modified xsi:type="dcterms:W3CDTF">2016-04-28T09:12:00Z</dcterms:modified>
</cp:coreProperties>
</file>